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AAFFE7" w14:textId="2161AF3E" w:rsidR="007C1BCF" w:rsidRPr="00680F64" w:rsidRDefault="007C1BCF" w:rsidP="007C1BCF">
      <w:pPr>
        <w:rPr>
          <w:rFonts w:hint="eastAsia"/>
          <w:b/>
          <w:bCs/>
        </w:rPr>
      </w:pPr>
      <w:r>
        <w:rPr>
          <w:rFonts w:hint="eastAsia"/>
          <w:b/>
          <w:bCs/>
        </w:rPr>
        <w:t>一</w:t>
      </w:r>
      <w:r w:rsidRPr="00680F64">
        <w:rPr>
          <w:b/>
          <w:bCs/>
        </w:rPr>
        <w:t>、表达式法求卷积</w:t>
      </w:r>
    </w:p>
    <w:p w14:paraId="76284610" w14:textId="77777777" w:rsidR="007C1BCF" w:rsidRPr="00680F64" w:rsidRDefault="007C1BCF" w:rsidP="007C1BCF">
      <w:pPr>
        <w:rPr>
          <w:rFonts w:hint="eastAsia"/>
        </w:rPr>
      </w:pPr>
      <w:r w:rsidRPr="00680F64">
        <w:t>表达式法适合函数带有：</w:t>
      </w:r>
    </w:p>
    <w:p w14:paraId="0214CB7A" w14:textId="63D8A124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u(t),u(t-a),u(t-a)-u(t-b)</m:t>
          </m:r>
        </m:oMath>
      </m:oMathPara>
    </w:p>
    <w:p w14:paraId="72CEBDF1" w14:textId="77777777" w:rsidR="007C1BCF" w:rsidRDefault="007C1BCF" w:rsidP="007C1BCF">
      <w:pPr>
        <w:rPr>
          <w:rFonts w:hint="eastAsia"/>
        </w:rPr>
      </w:pPr>
      <w:r w:rsidRPr="00680F64">
        <w:t>这种时间限制的情况。</w:t>
      </w:r>
    </w:p>
    <w:p w14:paraId="1E479AE0" w14:textId="0956BAB1" w:rsidR="00902919" w:rsidRPr="00680F64" w:rsidRDefault="00902919" w:rsidP="007C1BCF">
      <w:pPr>
        <w:rPr>
          <w:rFonts w:hint="eastAsia"/>
        </w:rPr>
      </w:pPr>
      <w:r w:rsidRPr="00902919">
        <w:rPr>
          <w:noProof/>
        </w:rPr>
        <w:drawing>
          <wp:inline distT="0" distB="0" distL="0" distR="0" wp14:anchorId="3D569155" wp14:editId="533F8862">
            <wp:extent cx="5274310" cy="1917700"/>
            <wp:effectExtent l="0" t="0" r="2540" b="6350"/>
            <wp:docPr id="64061196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9B05B" w14:textId="77777777" w:rsidR="007C1BCF" w:rsidRPr="00680F64" w:rsidRDefault="00000000" w:rsidP="007C1BCF">
      <w:pPr>
        <w:rPr>
          <w:rFonts w:hint="eastAsia"/>
        </w:rPr>
      </w:pPr>
      <w:r>
        <w:pict w14:anchorId="04B3ECFA">
          <v:rect id="_x0000_i1025" style="width:0;height:1.5pt" o:hralign="center" o:hrstd="t" o:hr="t" fillcolor="#a0a0a0" stroked="f"/>
        </w:pict>
      </w:r>
    </w:p>
    <w:p w14:paraId="0BCF4989" w14:textId="6DFBD083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例 1：</w:t>
      </w:r>
      <w:r w:rsidR="00902919" w:rsidRPr="00902919">
        <w:rPr>
          <w:b/>
          <w:bCs/>
          <w:noProof/>
        </w:rPr>
        <w:drawing>
          <wp:inline distT="0" distB="0" distL="0" distR="0" wp14:anchorId="324AAD1D" wp14:editId="4169FE08">
            <wp:extent cx="5274310" cy="1202690"/>
            <wp:effectExtent l="0" t="0" r="2540" b="0"/>
            <wp:docPr id="114826634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44C245" w14:textId="1A43548C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-2t</m:t>
              </m:r>
            </m:sup>
          </m:sSup>
          <m:r>
            <w:rPr>
              <w:rFonts w:ascii="Cambria Math" w:hAnsi="Cambria Math"/>
            </w:rPr>
            <m:t>u(t)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(t)=tu(t)</m:t>
          </m:r>
        </m:oMath>
      </m:oMathPara>
    </w:p>
    <w:p w14:paraId="2ADDAD72" w14:textId="77777777" w:rsidR="007C1BCF" w:rsidRPr="00680F64" w:rsidRDefault="007C1BCF" w:rsidP="007C1BCF">
      <w:pPr>
        <w:rPr>
          <w:rFonts w:hint="eastAsia"/>
        </w:rPr>
      </w:pPr>
      <w:r w:rsidRPr="00680F64">
        <w:t>求：</w:t>
      </w:r>
    </w:p>
    <w:p w14:paraId="1553B796" w14:textId="240F37F5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47B6A40F" w14:textId="77777777" w:rsidR="007C1BCF" w:rsidRPr="00680F64" w:rsidRDefault="007C1BCF" w:rsidP="007C1BCF">
      <w:pPr>
        <w:rPr>
          <w:rFonts w:hint="eastAsia"/>
        </w:rPr>
      </w:pPr>
      <w:r w:rsidRPr="00680F64">
        <w:t>根据定义：</w:t>
      </w:r>
    </w:p>
    <w:p w14:paraId="44C0BC3D" w14:textId="76E27536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-2τ</m:t>
                  </m:r>
                </m:sup>
              </m:sSup>
            </m:e>
          </m:nary>
          <m:r>
            <w:rPr>
              <w:rFonts w:ascii="Cambria Math" w:hAnsi="Cambria Math"/>
            </w:rPr>
            <m:t>u(τ)(t-τ)u(t-τ)dτ</m:t>
          </m:r>
        </m:oMath>
      </m:oMathPara>
    </w:p>
    <w:p w14:paraId="310237CB" w14:textId="3BE1B8AE" w:rsidR="007C1BCF" w:rsidRPr="00680F64" w:rsidRDefault="007C1BCF" w:rsidP="007C1BCF">
      <w:pPr>
        <w:rPr>
          <w:rFonts w:hint="eastAsia"/>
        </w:rPr>
      </w:pPr>
      <w:r w:rsidRPr="00680F64">
        <w:t>要让</w:t>
      </w:r>
      <w:r w:rsidR="00902919">
        <w:rPr>
          <w:rFonts w:hint="eastAsia"/>
        </w:rPr>
        <w:t>被积函数</w:t>
      </w:r>
      <w:r w:rsidRPr="00680F64">
        <w:t>非零，必须满足：</w:t>
      </w:r>
    </w:p>
    <w:p w14:paraId="3D233319" w14:textId="7326831D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u(τ)=1⇒τ&gt;0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u(t-τ)=1⇒τ&lt;t</m:t>
          </m:r>
        </m:oMath>
      </m:oMathPara>
    </w:p>
    <w:p w14:paraId="0A6C2372" w14:textId="77777777" w:rsidR="007C1BCF" w:rsidRPr="00680F64" w:rsidRDefault="007C1BCF" w:rsidP="007C1BCF">
      <w:pPr>
        <w:rPr>
          <w:rFonts w:hint="eastAsia"/>
        </w:rPr>
      </w:pPr>
      <w:r w:rsidRPr="00680F64">
        <w:t>所以：</w:t>
      </w:r>
    </w:p>
    <w:p w14:paraId="71988C53" w14:textId="19B81991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0&lt;τ&lt;t</m:t>
          </m:r>
        </m:oMath>
      </m:oMathPara>
    </w:p>
    <w:p w14:paraId="044C4A09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因此当 </w:t>
      </w:r>
      <m:oMath>
        <m:r>
          <w:rPr>
            <w:rFonts w:ascii="Cambria Math" w:hAnsi="Cambria Math"/>
          </w:rPr>
          <m:t>t&gt;0</m:t>
        </m:r>
      </m:oMath>
      <w:r w:rsidRPr="00680F64">
        <w:t>时：</w:t>
      </w:r>
    </w:p>
    <w:p w14:paraId="7DC0F4BC" w14:textId="46B97F1B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-2τ</m:t>
                  </m:r>
                </m:sup>
              </m:sSup>
            </m:e>
          </m:nary>
          <m:r>
            <w:rPr>
              <w:rFonts w:ascii="Cambria Math" w:hAnsi="Cambria Math"/>
            </w:rPr>
            <m:t>(t-τ)dτ</m:t>
          </m:r>
        </m:oMath>
      </m:oMathPara>
    </w:p>
    <w:p w14:paraId="6E79DCB6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当 </w:t>
      </w:r>
      <m:oMath>
        <m:r>
          <w:rPr>
            <w:rFonts w:ascii="Cambria Math" w:hAnsi="Cambria Math"/>
          </w:rPr>
          <m:t>t&lt;0</m:t>
        </m:r>
      </m:oMath>
      <w:r w:rsidRPr="00680F64">
        <w:t>时没有重叠，所以为 0。</w:t>
      </w:r>
    </w:p>
    <w:p w14:paraId="54151B3E" w14:textId="77777777" w:rsidR="007C1BCF" w:rsidRPr="00680F64" w:rsidRDefault="007C1BCF" w:rsidP="007C1BCF">
      <w:pPr>
        <w:rPr>
          <w:rFonts w:hint="eastAsia"/>
        </w:rPr>
      </w:pPr>
      <w:r w:rsidRPr="00680F64">
        <w:t>计算积分：</w:t>
      </w:r>
    </w:p>
    <w:p w14:paraId="48C2ED5E" w14:textId="33E8C1ED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d>
            <m:dPr>
              <m:ctrlPr>
                <w:rPr>
                  <w:rFonts w:ascii="Cambria Math" w:hAnsi="Cambria Math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r>
                <w:rPr>
                  <w:rFonts w:ascii="Cambria Math" w:hAnsi="Cambria Math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4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</m:e>
          </m:d>
          <m:r>
            <w:rPr>
              <w:rFonts w:ascii="Cambria Math" w:hAnsi="Cambria Math"/>
            </w:rPr>
            <m:t>u(t)</m:t>
          </m:r>
        </m:oMath>
      </m:oMathPara>
    </w:p>
    <w:p w14:paraId="791912CD" w14:textId="77777777" w:rsidR="007C1BCF" w:rsidRPr="00680F64" w:rsidRDefault="007C1BCF" w:rsidP="007C1BCF">
      <w:pPr>
        <w:rPr>
          <w:rFonts w:hint="eastAsia"/>
        </w:rPr>
      </w:pPr>
      <w:r w:rsidRPr="00680F64">
        <w:t>所以：</w:t>
      </w:r>
    </w:p>
    <w:p w14:paraId="51F332A4" w14:textId="0A10F8E1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-2t</m:t>
                  </m:r>
                </m:sup>
              </m:sSup>
              <m:r>
                <w:rPr>
                  <w:rFonts w:ascii="Cambria Math" w:hAnsi="Cambria Math"/>
                </w:rPr>
                <m:t>u(t)*tu(t)=</m:t>
              </m:r>
              <m:d>
                <m:dPr>
                  <m:ctrlPr>
                    <w:rPr>
                      <w:rFonts w:ascii="Cambria Math" w:hAnsi="Cambria Math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t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2</m:t>
                      </m:r>
                    </m:den>
                  </m:f>
                  <m:r>
                    <w:rPr>
                      <w:rFonts w:ascii="Cambria Math" w:hAnsi="Cambria Math"/>
                    </w:rPr>
                    <m:t>-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/>
                    </w:rPr>
                    <m:t>+</m:t>
                  </m:r>
                  <m:f>
                    <m:fPr>
                      <m:ctrlPr>
                        <w:rPr>
                          <w:rFonts w:ascii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4</m:t>
                      </m:r>
                    </m:den>
                  </m:f>
                  <m:sSup>
                    <m:sSupPr>
                      <m:ctrlPr>
                        <w:rPr>
                          <w:rFonts w:ascii="Cambria Math" w:hAnsi="Cambria Math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</w:rPr>
                        <m:t>e</m:t>
                      </m:r>
                    </m:e>
                    <m:sup>
                      <m:r>
                        <w:rPr>
                          <w:rFonts w:ascii="Cambria Math" w:hAnsi="Cambria Math"/>
                        </w:rPr>
                        <m:t>-2t</m:t>
                      </m:r>
                    </m:sup>
                  </m:sSup>
                </m:e>
              </m:d>
              <m:r>
                <w:rPr>
                  <w:rFonts w:ascii="Cambria Math" w:hAnsi="Cambria Math"/>
                </w:rPr>
                <m:t>u(t)</m:t>
              </m:r>
            </m:e>
          </m:borderBox>
        </m:oMath>
      </m:oMathPara>
    </w:p>
    <w:p w14:paraId="79EA9444" w14:textId="77777777" w:rsidR="007C1BCF" w:rsidRPr="00680F64" w:rsidRDefault="00000000" w:rsidP="007C1BCF">
      <w:pPr>
        <w:rPr>
          <w:rFonts w:hint="eastAsia"/>
        </w:rPr>
      </w:pPr>
      <w:r>
        <w:pict w14:anchorId="0596EB8C">
          <v:rect id="_x0000_i1026" style="width:0;height:1.5pt" o:hralign="center" o:hrstd="t" o:hr="t" fillcolor="#a0a0a0" stroked="f"/>
        </w:pict>
      </w:r>
    </w:p>
    <w:p w14:paraId="3746FAFA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例 2：</w:t>
      </w:r>
    </w:p>
    <w:p w14:paraId="5CD780CF" w14:textId="77777777" w:rsidR="000B0BE1" w:rsidRPr="000B0BE1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(t)=tu(t)</m:t>
          </m:r>
          <m:r>
            <m:rPr>
              <m:sty m:val="p"/>
            </m:rPr>
            <w:br/>
          </m:r>
        </m:oMath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(t)=u(t)-u(t-2)</m:t>
          </m:r>
        </m:oMath>
      </m:oMathPara>
    </w:p>
    <w:p w14:paraId="39170F7A" w14:textId="6935C722" w:rsidR="007C1BCF" w:rsidRPr="00680F64" w:rsidRDefault="000B0BE1" w:rsidP="007C1BCF">
      <w:pPr>
        <w:rPr>
          <w:rFonts w:hint="eastAsia"/>
        </w:rPr>
      </w:pPr>
      <w:r>
        <w:rPr>
          <w:rFonts w:hint="eastAsia"/>
        </w:rPr>
        <w:t>（图片里的函数符号写错了不用管了）</w:t>
      </w:r>
      <m:oMath>
        <m:r>
          <m:rPr>
            <m:sty m:val="p"/>
          </m:rPr>
          <w:br/>
        </m:r>
      </m:oMath>
      <w:r w:rsidR="00516FC5" w:rsidRPr="00516FC5">
        <w:rPr>
          <w:noProof/>
        </w:rPr>
        <w:drawing>
          <wp:inline distT="0" distB="0" distL="0" distR="0" wp14:anchorId="77193AD9" wp14:editId="655273B1">
            <wp:extent cx="4635660" cy="1827810"/>
            <wp:effectExtent l="0" t="0" r="0" b="1270"/>
            <wp:docPr id="12286067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751" cy="1829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9A02D" w14:textId="77777777" w:rsidR="007C1BCF" w:rsidRPr="00680F64" w:rsidRDefault="007C1BCF" w:rsidP="007C1BCF">
      <w:pPr>
        <w:rPr>
          <w:rFonts w:hint="eastAsia"/>
        </w:rPr>
      </w:pPr>
      <w:r w:rsidRPr="00680F64">
        <w:t>求：</w:t>
      </w:r>
    </w:p>
    <w:p w14:paraId="2042A48F" w14:textId="272D3CDF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37AFBCFE" w14:textId="77777777" w:rsidR="007C1BCF" w:rsidRPr="00680F64" w:rsidRDefault="007C1BCF" w:rsidP="007C1BCF">
      <w:pPr>
        <w:rPr>
          <w:rFonts w:hint="eastAsia"/>
        </w:rPr>
      </w:pPr>
      <w:r w:rsidRPr="00680F64">
        <w:t>根据定义：</w:t>
      </w:r>
    </w:p>
    <w:p w14:paraId="6BF23B35" w14:textId="1710774F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τu(τ)</m:t>
              </m:r>
            </m:e>
          </m:nary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u(t-τ)-u(t-τ-2)</m:t>
              </m:r>
            </m:e>
          </m:d>
          <m:r>
            <w:rPr>
              <w:rFonts w:ascii="Cambria Math" w:hAnsi="Cambria Math"/>
            </w:rPr>
            <m:t>dτ</m:t>
          </m:r>
        </m:oMath>
      </m:oMathPara>
    </w:p>
    <w:p w14:paraId="46D63F6A" w14:textId="77777777" w:rsidR="007C1BCF" w:rsidRPr="00680F64" w:rsidRDefault="007C1BCF" w:rsidP="007C1BCF">
      <w:pPr>
        <w:rPr>
          <w:rFonts w:hint="eastAsia"/>
        </w:rPr>
      </w:pPr>
      <w:r w:rsidRPr="00680F64">
        <w:t>这里可以拆开：</w:t>
      </w:r>
    </w:p>
    <w:p w14:paraId="244B935C" w14:textId="6DBDDC53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y(t)=∫τu(τ)u(t-τ)dτ-∫τu(τ)u(t-τ-2)dτ</m:t>
          </m:r>
        </m:oMath>
      </m:oMathPara>
    </w:p>
    <w:p w14:paraId="0260FFB3" w14:textId="77777777" w:rsidR="007C1BCF" w:rsidRPr="00680F64" w:rsidRDefault="007C1BCF" w:rsidP="007C1BCF">
      <w:pPr>
        <w:rPr>
          <w:rFonts w:hint="eastAsia"/>
        </w:rPr>
      </w:pPr>
      <w:r w:rsidRPr="00680F64">
        <w:lastRenderedPageBreak/>
        <w:t>第一项：</w:t>
      </w:r>
    </w:p>
    <w:p w14:paraId="5E3E303F" w14:textId="65C2C165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u(τ)u(t-τ)</m:t>
          </m:r>
        </m:oMath>
      </m:oMathPara>
    </w:p>
    <w:p w14:paraId="12CDBFE7" w14:textId="77777777" w:rsidR="007C1BCF" w:rsidRPr="00680F64" w:rsidRDefault="007C1BCF" w:rsidP="007C1BCF">
      <w:pPr>
        <w:rPr>
          <w:rFonts w:hint="eastAsia"/>
        </w:rPr>
      </w:pPr>
      <w:r w:rsidRPr="00680F64">
        <w:t>要求：</w:t>
      </w:r>
    </w:p>
    <w:p w14:paraId="7A47B152" w14:textId="7B8237F3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0&lt;τ&lt;t</m:t>
          </m:r>
        </m:oMath>
      </m:oMathPara>
    </w:p>
    <w:p w14:paraId="2B6A7DAB" w14:textId="77777777" w:rsidR="007C1BCF" w:rsidRPr="00680F64" w:rsidRDefault="007C1BCF" w:rsidP="007C1BCF">
      <w:pPr>
        <w:rPr>
          <w:rFonts w:hint="eastAsia"/>
        </w:rPr>
      </w:pPr>
      <w:r w:rsidRPr="00680F64">
        <w:t>所以：</w:t>
      </w:r>
    </w:p>
    <w:p w14:paraId="2F63CBBC" w14:textId="4DA95392" w:rsidR="007C1BCF" w:rsidRPr="00680F64" w:rsidRDefault="00000000" w:rsidP="007C1BC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τdτ=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228BB122" w14:textId="77777777" w:rsidR="007C1BCF" w:rsidRPr="00680F64" w:rsidRDefault="007C1BCF" w:rsidP="007C1BCF">
      <w:pPr>
        <w:rPr>
          <w:rFonts w:hint="eastAsia"/>
        </w:rPr>
      </w:pPr>
      <w:r w:rsidRPr="00680F64">
        <w:t xml:space="preserve">配上 </w:t>
      </w:r>
      <m:oMath>
        <m:r>
          <w:rPr>
            <w:rFonts w:ascii="Cambria Math" w:hAnsi="Cambria Math"/>
          </w:rPr>
          <m:t>u(t)</m:t>
        </m:r>
      </m:oMath>
      <w:r w:rsidRPr="00680F64">
        <w:t>：</w:t>
      </w:r>
    </w:p>
    <w:p w14:paraId="641723EA" w14:textId="73F7F043" w:rsidR="007C1BCF" w:rsidRPr="00680F64" w:rsidRDefault="00000000" w:rsidP="007C1BCF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t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u(t)</m:t>
          </m:r>
        </m:oMath>
      </m:oMathPara>
    </w:p>
    <w:p w14:paraId="66C9BB8C" w14:textId="77777777" w:rsidR="007C1BCF" w:rsidRPr="00680F64" w:rsidRDefault="007C1BCF" w:rsidP="007C1BCF">
      <w:pPr>
        <w:rPr>
          <w:rFonts w:hint="eastAsia"/>
        </w:rPr>
      </w:pPr>
      <w:r w:rsidRPr="00680F64">
        <w:t>第二项：</w:t>
      </w:r>
    </w:p>
    <w:p w14:paraId="642CC725" w14:textId="1400F489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u(τ)u(t-τ-2)</m:t>
          </m:r>
        </m:oMath>
      </m:oMathPara>
    </w:p>
    <w:p w14:paraId="24E0B5C1" w14:textId="77777777" w:rsidR="007C1BCF" w:rsidRPr="00680F64" w:rsidRDefault="007C1BCF" w:rsidP="007C1BCF">
      <w:pPr>
        <w:rPr>
          <w:rFonts w:hint="eastAsia"/>
        </w:rPr>
      </w:pPr>
      <w:r w:rsidRPr="00680F64">
        <w:t>要求：</w:t>
      </w:r>
    </w:p>
    <w:p w14:paraId="5BA96263" w14:textId="03B1D61C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0&lt;τ&lt;t-2</m:t>
          </m:r>
        </m:oMath>
      </m:oMathPara>
    </w:p>
    <w:p w14:paraId="0C304F6D" w14:textId="77777777" w:rsidR="007C1BCF" w:rsidRPr="00680F64" w:rsidRDefault="007C1BCF" w:rsidP="007C1BCF">
      <w:pPr>
        <w:rPr>
          <w:rFonts w:hint="eastAsia"/>
        </w:rPr>
      </w:pPr>
      <w:r w:rsidRPr="00680F64">
        <w:t>所以：</w:t>
      </w:r>
    </w:p>
    <w:p w14:paraId="3463CBCF" w14:textId="586F9556" w:rsidR="007C1BCF" w:rsidRPr="00680F64" w:rsidRDefault="00000000" w:rsidP="007C1BC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t-2</m:t>
              </m:r>
            </m:sup>
            <m:e>
              <m:r>
                <w:rPr>
                  <w:rFonts w:ascii="Cambria Math" w:hAnsi="Cambria Math"/>
                </w:rPr>
                <m:t>τdτ=</m:t>
              </m:r>
            </m:e>
          </m:nary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(t-2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738E9B6A" w14:textId="77777777" w:rsidR="007C1BCF" w:rsidRPr="00680F64" w:rsidRDefault="007C1BCF" w:rsidP="007C1BCF">
      <w:pPr>
        <w:rPr>
          <w:rFonts w:hint="eastAsia"/>
        </w:rPr>
      </w:pPr>
      <w:r w:rsidRPr="00680F64">
        <w:t xml:space="preserve">配上 </w:t>
      </w:r>
      <m:oMath>
        <m:r>
          <w:rPr>
            <w:rFonts w:ascii="Cambria Math" w:hAnsi="Cambria Math"/>
          </w:rPr>
          <m:t>u(t-2)</m:t>
        </m:r>
      </m:oMath>
      <w:r w:rsidRPr="00680F64">
        <w:t>：</w:t>
      </w:r>
    </w:p>
    <w:p w14:paraId="40ED1BD5" w14:textId="6F54C439" w:rsidR="007C1BCF" w:rsidRPr="00680F64" w:rsidRDefault="00000000" w:rsidP="007C1BCF">
      <w:pPr>
        <w:rPr>
          <w:rFonts w:hint="eastAsia"/>
        </w:rPr>
      </w:pPr>
      <m:oMathPara>
        <m:oMath>
          <m:f>
            <m:fPr>
              <m:ctrlPr>
                <w:rPr>
                  <w:rFonts w:ascii="Cambria Math" w:hAnsi="Cambria Math"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(t-2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)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u(t-2)</m:t>
          </m:r>
        </m:oMath>
      </m:oMathPara>
    </w:p>
    <w:p w14:paraId="63518AA0" w14:textId="77777777" w:rsidR="007C1BCF" w:rsidRPr="00680F64" w:rsidRDefault="007C1BCF" w:rsidP="007C1BCF">
      <w:pPr>
        <w:rPr>
          <w:rFonts w:hint="eastAsia"/>
        </w:rPr>
      </w:pPr>
      <w:r w:rsidRPr="00680F64">
        <w:t>因此：</w:t>
      </w:r>
    </w:p>
    <w:p w14:paraId="4A400A92" w14:textId="76FF99BD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y(t)=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u(t)-</m:t>
              </m:r>
              <m:f>
                <m:fPr>
                  <m:ctrlPr>
                    <w:rPr>
                      <w:rFonts w:ascii="Cambria Math" w:hAnsi="Cambria Math"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</w:rPr>
                    <m:t>2</m:t>
                  </m:r>
                </m:den>
              </m:f>
              <m:r>
                <w:rPr>
                  <w:rFonts w:ascii="Cambria Math" w:hAnsi="Cambria Math"/>
                </w:rPr>
                <m:t>(t-2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)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u(t-2)</m:t>
              </m:r>
            </m:e>
          </m:borderBox>
        </m:oMath>
      </m:oMathPara>
    </w:p>
    <w:p w14:paraId="2690C6BE" w14:textId="3F24185D" w:rsidR="007C1BCF" w:rsidRPr="00680F64" w:rsidRDefault="007C1BCF" w:rsidP="007C1BCF">
      <w:pPr>
        <w:rPr>
          <w:rFonts w:hint="eastAsia"/>
        </w:rPr>
      </w:pPr>
      <w:r w:rsidRPr="00680F64">
        <w:t>这就是</w:t>
      </w:r>
      <w:r w:rsidR="0006058F">
        <w:rPr>
          <w:rFonts w:hint="eastAsia"/>
        </w:rPr>
        <w:t>所谓</w:t>
      </w:r>
      <w:r w:rsidRPr="00680F64">
        <w:t>的：不同默认项。</w:t>
      </w:r>
    </w:p>
    <w:p w14:paraId="1B252930" w14:textId="77777777" w:rsidR="007C1BCF" w:rsidRPr="00680F64" w:rsidRDefault="007C1BCF" w:rsidP="007C1BCF">
      <w:pPr>
        <w:rPr>
          <w:rFonts w:hint="eastAsia"/>
        </w:rPr>
      </w:pPr>
      <w:r w:rsidRPr="00680F64">
        <w:t xml:space="preserve">意思是每一项的有效区间不同，所以不能统一随便乘一个 </w:t>
      </w:r>
      <m:oMath>
        <m:r>
          <w:rPr>
            <w:rFonts w:ascii="Cambria Math" w:hAnsi="Cambria Math"/>
          </w:rPr>
          <m:t>u(t)</m:t>
        </m:r>
      </m:oMath>
      <w:r w:rsidRPr="00680F64">
        <w:t>。</w:t>
      </w:r>
    </w:p>
    <w:p w14:paraId="7BA9D8D2" w14:textId="77777777" w:rsidR="007C1BCF" w:rsidRPr="00680F64" w:rsidRDefault="00000000" w:rsidP="007C1BCF">
      <w:pPr>
        <w:rPr>
          <w:rFonts w:hint="eastAsia"/>
        </w:rPr>
      </w:pPr>
      <w:r>
        <w:pict w14:anchorId="09D6FA3B">
          <v:rect id="_x0000_i1027" style="width:0;height:1.5pt" o:hralign="center" o:hrstd="t" o:hr="t" fillcolor="#a0a0a0" stroked="f"/>
        </w:pict>
      </w:r>
    </w:p>
    <w:p w14:paraId="388827EB" w14:textId="2F980C0C" w:rsidR="007C1BCF" w:rsidRPr="00345047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 xml:space="preserve">二、表达式逆向题：从积分形式找 </w:t>
      </w:r>
      <m:oMath>
        <m:r>
          <m:rPr>
            <m:sty m:val="bi"/>
          </m:rPr>
          <w:rPr>
            <w:rFonts w:ascii="Cambria Math" w:hAnsi="Cambria Math"/>
          </w:rPr>
          <m:t>h(t)</m:t>
        </m:r>
      </m:oMath>
    </w:p>
    <w:p w14:paraId="5A703564" w14:textId="52769E4E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t-1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2(t-x)</m:t>
                  </m:r>
                </m:sup>
              </m:sSup>
            </m:e>
          </m:nary>
          <m:r>
            <w:rPr>
              <w:rFonts w:ascii="Cambria Math" w:hAnsi="Cambria Math"/>
            </w:rPr>
            <m:t>f(x-2)dx</m:t>
          </m:r>
        </m:oMath>
      </m:oMathPara>
    </w:p>
    <w:p w14:paraId="1DBD210F" w14:textId="77777777" w:rsidR="007C1BCF" w:rsidRPr="00680F64" w:rsidRDefault="007C1BCF" w:rsidP="007C1BCF">
      <w:pPr>
        <w:rPr>
          <w:rFonts w:hint="eastAsia"/>
        </w:rPr>
      </w:pPr>
      <w:r w:rsidRPr="00680F64">
        <w:t xml:space="preserve">要求系统的单位冲激响应 </w:t>
      </w:r>
      <m:oMath>
        <m:r>
          <w:rPr>
            <w:rFonts w:ascii="Cambria Math" w:hAnsi="Cambria Math"/>
          </w:rPr>
          <m:t>h(t)</m:t>
        </m:r>
      </m:oMath>
      <w:r w:rsidRPr="00680F64">
        <w:t>。</w:t>
      </w:r>
    </w:p>
    <w:p w14:paraId="7BAA0D38" w14:textId="77777777" w:rsidR="007C1BCF" w:rsidRPr="00680F64" w:rsidRDefault="00000000" w:rsidP="007C1BCF">
      <w:pPr>
        <w:rPr>
          <w:rFonts w:hint="eastAsia"/>
        </w:rPr>
      </w:pPr>
      <w:r>
        <w:lastRenderedPageBreak/>
        <w:pict w14:anchorId="174A6EE5">
          <v:rect id="_x0000_i1028" style="width:0;height:1.5pt" o:hralign="center" o:hrstd="t" o:hr="t" fillcolor="#a0a0a0" stroked="f"/>
        </w:pict>
      </w:r>
    </w:p>
    <w:p w14:paraId="45CA1634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1. 标准卷积形式</w:t>
      </w:r>
    </w:p>
    <w:p w14:paraId="74C2A247" w14:textId="77777777" w:rsidR="007C1BCF" w:rsidRPr="00680F64" w:rsidRDefault="007C1BCF" w:rsidP="007C1BCF">
      <w:pPr>
        <w:rPr>
          <w:rFonts w:hint="eastAsia"/>
        </w:rPr>
      </w:pPr>
      <w:r w:rsidRPr="00680F64">
        <w:t>卷积标准形式是：</w:t>
      </w:r>
    </w:p>
    <w:p w14:paraId="69D87261" w14:textId="077A315B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f(a)h(t-a)da</m:t>
              </m:r>
            </m:e>
          </m:nary>
        </m:oMath>
      </m:oMathPara>
    </w:p>
    <w:p w14:paraId="2FA8E55B" w14:textId="77777777" w:rsidR="007C1BCF" w:rsidRPr="00680F64" w:rsidRDefault="007C1BCF" w:rsidP="007C1BCF">
      <w:pPr>
        <w:rPr>
          <w:rFonts w:hint="eastAsia"/>
        </w:rPr>
      </w:pPr>
      <w:r w:rsidRPr="00680F64">
        <w:t>所以目标是把原积分变成：</w:t>
      </w:r>
    </w:p>
    <w:p w14:paraId="7D73A008" w14:textId="75C42242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∫f(a)⋅(⋯</m:t>
          </m:r>
          <m:r>
            <m:rPr>
              <m:nor/>
            </m:rPr>
            <w:rPr>
              <w:rFonts w:ascii="Times New Roman" w:hAnsi="Times New Roman" w:cs="Times New Roman"/>
            </w:rPr>
            <m:t> </m:t>
          </m:r>
          <m:r>
            <w:rPr>
              <w:rFonts w:ascii="Cambria Math" w:hAnsi="Cambria Math"/>
            </w:rPr>
            <m:t>)da</m:t>
          </m:r>
        </m:oMath>
      </m:oMathPara>
    </w:p>
    <w:p w14:paraId="57CF5A27" w14:textId="77777777" w:rsidR="007C1BCF" w:rsidRDefault="00000000" w:rsidP="007C1BCF">
      <w:pPr>
        <w:rPr>
          <w:rFonts w:hint="eastAsia"/>
        </w:rPr>
      </w:pPr>
      <w:r>
        <w:pict w14:anchorId="1D8D0948">
          <v:rect id="_x0000_i1029" style="width:0;height:1.5pt" o:hralign="center" o:bullet="t" o:hrstd="t" o:hr="t" fillcolor="#a0a0a0" stroked="f"/>
        </w:pict>
      </w:r>
    </w:p>
    <w:p w14:paraId="7AFEEE55" w14:textId="2DD277C9" w:rsidR="00B4064E" w:rsidRPr="00680F64" w:rsidRDefault="00B4064E" w:rsidP="007C1BCF">
      <w:pPr>
        <w:rPr>
          <w:rFonts w:hint="eastAsia"/>
        </w:rPr>
      </w:pPr>
      <w:r w:rsidRPr="00B4064E">
        <w:rPr>
          <w:noProof/>
        </w:rPr>
        <w:drawing>
          <wp:inline distT="0" distB="0" distL="0" distR="0" wp14:anchorId="1712C86B" wp14:editId="5A9EA001">
            <wp:extent cx="5274310" cy="1953895"/>
            <wp:effectExtent l="0" t="0" r="2540" b="8255"/>
            <wp:docPr id="10634491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C25EC3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2. 变量替换</w:t>
      </w:r>
    </w:p>
    <w:p w14:paraId="63BA3B73" w14:textId="77777777" w:rsidR="007C1BCF" w:rsidRPr="00680F64" w:rsidRDefault="007C1BCF" w:rsidP="007C1BCF">
      <w:pPr>
        <w:rPr>
          <w:rFonts w:hint="eastAsia"/>
        </w:rPr>
      </w:pPr>
      <w:r w:rsidRPr="00680F64">
        <w:t>原式中有：</w:t>
      </w:r>
    </w:p>
    <w:p w14:paraId="7A879818" w14:textId="056D4FE3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f(x-2)</m:t>
          </m:r>
        </m:oMath>
      </m:oMathPara>
    </w:p>
    <w:p w14:paraId="3EE2D172" w14:textId="77777777" w:rsidR="007C1BCF" w:rsidRPr="00680F64" w:rsidRDefault="007C1BCF" w:rsidP="007C1BCF">
      <w:pPr>
        <w:rPr>
          <w:rFonts w:hint="eastAsia"/>
        </w:rPr>
      </w:pPr>
      <w:r w:rsidRPr="00680F64">
        <w:t>所以令：</w:t>
      </w:r>
    </w:p>
    <w:p w14:paraId="1E89DEA7" w14:textId="4D9E5FA0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a=x-2</m:t>
          </m:r>
        </m:oMath>
      </m:oMathPara>
    </w:p>
    <w:p w14:paraId="2A2F7726" w14:textId="77777777" w:rsidR="007C1BCF" w:rsidRPr="00680F64" w:rsidRDefault="007C1BCF" w:rsidP="007C1BCF">
      <w:pPr>
        <w:rPr>
          <w:rFonts w:hint="eastAsia"/>
        </w:rPr>
      </w:pPr>
      <w:r w:rsidRPr="00680F64">
        <w:t>那么：</w:t>
      </w:r>
    </w:p>
    <w:p w14:paraId="79FAB568" w14:textId="4FC764C0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x=a+2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dx=da</m:t>
          </m:r>
        </m:oMath>
      </m:oMathPara>
    </w:p>
    <w:p w14:paraId="220E575C" w14:textId="77777777" w:rsidR="007C1BCF" w:rsidRPr="00680F64" w:rsidRDefault="007C1BCF" w:rsidP="007C1BCF">
      <w:pPr>
        <w:rPr>
          <w:rFonts w:hint="eastAsia"/>
        </w:rPr>
      </w:pPr>
      <w:r w:rsidRPr="00680F64">
        <w:t>积分下限：</w:t>
      </w:r>
    </w:p>
    <w:p w14:paraId="1B3A3293" w14:textId="2F70FB9C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x=t-1⇒a=t-3</m:t>
          </m:r>
        </m:oMath>
      </m:oMathPara>
    </w:p>
    <w:p w14:paraId="22B2F630" w14:textId="77777777" w:rsidR="007C1BCF" w:rsidRPr="00680F64" w:rsidRDefault="007C1BCF" w:rsidP="007C1BCF">
      <w:pPr>
        <w:rPr>
          <w:rFonts w:hint="eastAsia"/>
        </w:rPr>
      </w:pPr>
      <w:r w:rsidRPr="00680F64">
        <w:t>于是：</w:t>
      </w:r>
    </w:p>
    <w:p w14:paraId="469B5F89" w14:textId="1C714BB1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t-3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2(t-a-2)</m:t>
                  </m:r>
                </m:sup>
              </m:sSup>
            </m:e>
          </m:nary>
          <m:r>
            <w:rPr>
              <w:rFonts w:ascii="Cambria Math" w:hAnsi="Cambria Math"/>
            </w:rPr>
            <m:t>f(a)da</m:t>
          </m:r>
        </m:oMath>
      </m:oMathPara>
    </w:p>
    <w:p w14:paraId="51ACEB47" w14:textId="77777777" w:rsidR="007C1BCF" w:rsidRPr="00680F64" w:rsidRDefault="007C1BCF" w:rsidP="007C1BCF">
      <w:pPr>
        <w:rPr>
          <w:rFonts w:hint="eastAsia"/>
        </w:rPr>
      </w:pPr>
      <w:r w:rsidRPr="00680F64">
        <w:t>为了写成全区间积分，用阶跃函数表示限制：</w:t>
      </w:r>
    </w:p>
    <w:p w14:paraId="71CADAD5" w14:textId="41718BBC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a≥t-3</m:t>
          </m:r>
        </m:oMath>
      </m:oMathPara>
    </w:p>
    <w:p w14:paraId="0E3A07A1" w14:textId="77777777" w:rsidR="007C1BCF" w:rsidRPr="00680F64" w:rsidRDefault="007C1BCF" w:rsidP="007C1BCF">
      <w:pPr>
        <w:rPr>
          <w:rFonts w:hint="eastAsia"/>
        </w:rPr>
      </w:pPr>
      <w:r w:rsidRPr="00680F64">
        <w:t>等价于：</w:t>
      </w:r>
    </w:p>
    <w:p w14:paraId="634374D7" w14:textId="3C0A7B3F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a-t+3≥0</m:t>
          </m:r>
        </m:oMath>
      </m:oMathPara>
    </w:p>
    <w:p w14:paraId="2DE655A4" w14:textId="77777777" w:rsidR="007C1BCF" w:rsidRPr="00680F64" w:rsidRDefault="007C1BCF" w:rsidP="007C1BCF">
      <w:pPr>
        <w:rPr>
          <w:rFonts w:hint="eastAsia"/>
        </w:rPr>
      </w:pPr>
      <w:r w:rsidRPr="00680F64">
        <w:t>所以：</w:t>
      </w:r>
    </w:p>
    <w:p w14:paraId="78703FE1" w14:textId="7926F274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u(a-t+3)</m:t>
          </m:r>
        </m:oMath>
      </m:oMathPara>
    </w:p>
    <w:p w14:paraId="054F89A3" w14:textId="77777777" w:rsidR="007C1BCF" w:rsidRPr="00680F64" w:rsidRDefault="007C1BCF" w:rsidP="007C1BCF">
      <w:pPr>
        <w:rPr>
          <w:rFonts w:hint="eastAsia"/>
        </w:rPr>
      </w:pPr>
      <w:r w:rsidRPr="00680F64">
        <w:t>因此：</w:t>
      </w:r>
    </w:p>
    <w:p w14:paraId="575FDF19" w14:textId="663052C9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f(a)</m:t>
              </m:r>
            </m:e>
          </m:nary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2(t-a-2)</m:t>
              </m:r>
            </m:sup>
          </m:sSup>
          <m:r>
            <w:rPr>
              <w:rFonts w:ascii="Cambria Math" w:hAnsi="Cambria Math"/>
            </w:rPr>
            <m:t>u(a-t+3)da</m:t>
          </m:r>
        </m:oMath>
      </m:oMathPara>
    </w:p>
    <w:p w14:paraId="13FE945B" w14:textId="77777777" w:rsidR="007C1BCF" w:rsidRPr="00680F64" w:rsidRDefault="007C1BCF" w:rsidP="007C1BCF">
      <w:pPr>
        <w:rPr>
          <w:rFonts w:hint="eastAsia"/>
        </w:rPr>
      </w:pPr>
      <w:r w:rsidRPr="00680F64">
        <w:t>对比：</w:t>
      </w:r>
    </w:p>
    <w:p w14:paraId="288E2B78" w14:textId="66E4D297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y(t)=∫f(a)h(t-a)da</m:t>
          </m:r>
        </m:oMath>
      </m:oMathPara>
    </w:p>
    <w:p w14:paraId="71266E36" w14:textId="77777777" w:rsidR="007C1BCF" w:rsidRPr="00680F64" w:rsidRDefault="007C1BCF" w:rsidP="007C1BCF">
      <w:pPr>
        <w:rPr>
          <w:rFonts w:hint="eastAsia"/>
        </w:rPr>
      </w:pPr>
      <w:r w:rsidRPr="00680F64">
        <w:t>令：</w:t>
      </w:r>
    </w:p>
    <w:p w14:paraId="6A5F02BA" w14:textId="736FE86F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s=t-a</m:t>
          </m:r>
        </m:oMath>
      </m:oMathPara>
    </w:p>
    <w:p w14:paraId="59F8962D" w14:textId="77777777" w:rsidR="007C1BCF" w:rsidRPr="00680F64" w:rsidRDefault="007C1BCF" w:rsidP="007C1BCF">
      <w:pPr>
        <w:rPr>
          <w:rFonts w:hint="eastAsia"/>
        </w:rPr>
      </w:pPr>
      <w:r w:rsidRPr="00680F64">
        <w:t>则：</w:t>
      </w:r>
    </w:p>
    <w:p w14:paraId="30A618CF" w14:textId="2734D4A6" w:rsidR="007C1BCF" w:rsidRPr="00680F64" w:rsidRDefault="00000000" w:rsidP="007C1BC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2(t-a-2)</m:t>
              </m:r>
            </m:sup>
          </m:sSup>
          <m:r>
            <w:rPr>
              <w:rFonts w:ascii="Cambria Math" w:hAnsi="Cambria Math"/>
            </w:rPr>
            <m:t>u(a-t+3)=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2(s-2)</m:t>
              </m:r>
            </m:sup>
          </m:sSup>
          <m:r>
            <w:rPr>
              <w:rFonts w:ascii="Cambria Math" w:hAnsi="Cambria Math"/>
            </w:rPr>
            <m:t>u(3-s)</m:t>
          </m:r>
        </m:oMath>
      </m:oMathPara>
    </w:p>
    <w:p w14:paraId="6F129C95" w14:textId="77777777" w:rsidR="007C1BCF" w:rsidRPr="00680F64" w:rsidRDefault="007C1BCF" w:rsidP="007C1BCF">
      <w:pPr>
        <w:rPr>
          <w:rFonts w:hint="eastAsia"/>
        </w:rPr>
      </w:pPr>
      <w:r w:rsidRPr="00680F64">
        <w:t>所以：</w:t>
      </w:r>
    </w:p>
    <w:p w14:paraId="380DE2BC" w14:textId="30CEB48E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h(s)=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2(s-2)</m:t>
              </m:r>
            </m:sup>
          </m:sSup>
          <m:r>
            <w:rPr>
              <w:rFonts w:ascii="Cambria Math" w:hAnsi="Cambria Math"/>
            </w:rPr>
            <m:t>u(3-s)</m:t>
          </m:r>
        </m:oMath>
      </m:oMathPara>
    </w:p>
    <w:p w14:paraId="07C021A3" w14:textId="77777777" w:rsidR="007C1BCF" w:rsidRPr="00680F64" w:rsidRDefault="007C1BCF" w:rsidP="007C1BCF">
      <w:pPr>
        <w:rPr>
          <w:rFonts w:hint="eastAsia"/>
        </w:rPr>
      </w:pPr>
      <w:r w:rsidRPr="00680F64">
        <w:t>换回变量：</w:t>
      </w:r>
    </w:p>
    <w:p w14:paraId="7755F8F4" w14:textId="55D99F22" w:rsidR="00A91BF8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2(t-2)</m:t>
                  </m:r>
                </m:sup>
              </m:sSup>
              <m:r>
                <w:rPr>
                  <w:rFonts w:ascii="Cambria Math" w:hAnsi="Cambria Math"/>
                </w:rPr>
                <m:t>u(3-t)</m:t>
              </m:r>
            </m:e>
          </m:borderBox>
        </m:oMath>
      </m:oMathPara>
    </w:p>
    <w:p w14:paraId="0A04E52C" w14:textId="37164AA0" w:rsidR="007C1BCF" w:rsidRPr="00680F64" w:rsidRDefault="00000000" w:rsidP="007C1BCF">
      <w:pPr>
        <w:rPr>
          <w:rFonts w:hint="eastAsia"/>
        </w:rPr>
      </w:pPr>
      <w:r>
        <w:pict w14:anchorId="46A9CA93">
          <v:rect id="_x0000_i1030" style="width:0;height:1.5pt" o:hralign="center" o:hrstd="t" o:hr="t" fillcolor="#a0a0a0" stroked="f"/>
        </w:pict>
      </w:r>
    </w:p>
    <w:p w14:paraId="4C72B9BC" w14:textId="4E205B9F" w:rsidR="00A91BF8" w:rsidRDefault="00A91BF8" w:rsidP="007C1BCF">
      <w:pPr>
        <w:rPr>
          <w:rFonts w:hint="eastAsia"/>
          <w:b/>
          <w:bCs/>
        </w:rPr>
      </w:pPr>
      <w:r w:rsidRPr="00A91BF8">
        <w:rPr>
          <w:b/>
          <w:bCs/>
          <w:noProof/>
        </w:rPr>
        <w:drawing>
          <wp:inline distT="0" distB="0" distL="0" distR="0" wp14:anchorId="368F2419" wp14:editId="197113C1">
            <wp:extent cx="5274310" cy="1632585"/>
            <wp:effectExtent l="0" t="0" r="2540" b="5715"/>
            <wp:docPr id="21384889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87869" w14:textId="18BAAC5A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 xml:space="preserve">3. 更快方法：令输入为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</w:p>
    <w:p w14:paraId="23905386" w14:textId="77777777" w:rsidR="007C1BCF" w:rsidRPr="00680F64" w:rsidRDefault="007C1BCF" w:rsidP="007C1BCF">
      <w:pPr>
        <w:rPr>
          <w:rFonts w:hint="eastAsia"/>
        </w:rPr>
      </w:pPr>
      <w:r w:rsidRPr="00680F64">
        <w:t>因为：</w:t>
      </w:r>
    </w:p>
    <w:p w14:paraId="72E10D6C" w14:textId="683975F1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δ(t)→h(t)</m:t>
          </m:r>
        </m:oMath>
      </m:oMathPara>
    </w:p>
    <w:p w14:paraId="3ECCEEF5" w14:textId="77777777" w:rsidR="007C1BCF" w:rsidRPr="00680F64" w:rsidRDefault="007C1BCF" w:rsidP="007C1BCF">
      <w:pPr>
        <w:rPr>
          <w:rFonts w:hint="eastAsia"/>
        </w:rPr>
      </w:pPr>
      <w:r w:rsidRPr="00680F64">
        <w:t>所以把：</w:t>
      </w:r>
    </w:p>
    <w:p w14:paraId="56F7F742" w14:textId="7F6E91C9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f(t)=δ(t)</m:t>
          </m:r>
        </m:oMath>
      </m:oMathPara>
    </w:p>
    <w:p w14:paraId="01D5790B" w14:textId="77777777" w:rsidR="007C1BCF" w:rsidRPr="00680F64" w:rsidRDefault="007C1BCF" w:rsidP="007C1BCF">
      <w:pPr>
        <w:rPr>
          <w:rFonts w:hint="eastAsia"/>
        </w:rPr>
      </w:pPr>
      <w:r w:rsidRPr="00680F64">
        <w:t xml:space="preserve">代入原式，输出就是 </w:t>
      </w:r>
      <m:oMath>
        <m:r>
          <w:rPr>
            <w:rFonts w:ascii="Cambria Math" w:hAnsi="Cambria Math"/>
          </w:rPr>
          <m:t>h(t)</m:t>
        </m:r>
      </m:oMath>
      <w:r w:rsidRPr="00680F64">
        <w:t>。</w:t>
      </w:r>
    </w:p>
    <w:p w14:paraId="75915B35" w14:textId="77777777" w:rsidR="007C1BCF" w:rsidRPr="00680F64" w:rsidRDefault="007C1BCF" w:rsidP="007C1BCF">
      <w:pPr>
        <w:rPr>
          <w:rFonts w:hint="eastAsia"/>
        </w:rPr>
      </w:pPr>
      <w:r w:rsidRPr="00680F64">
        <w:t>原式：</w:t>
      </w:r>
    </w:p>
    <w:p w14:paraId="6464F3A5" w14:textId="220F902F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h(t)=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t-1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2(t-x)</m:t>
                  </m:r>
                </m:sup>
              </m:sSup>
            </m:e>
          </m:nary>
          <m:r>
            <w:rPr>
              <w:rFonts w:ascii="Cambria Math" w:hAnsi="Cambria Math"/>
            </w:rPr>
            <m:t>δ(x-2)dx</m:t>
          </m:r>
        </m:oMath>
      </m:oMathPara>
    </w:p>
    <w:p w14:paraId="0FE3E75F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只有当 </w:t>
      </w:r>
      <m:oMath>
        <m:r>
          <w:rPr>
            <w:rFonts w:ascii="Cambria Math" w:hAnsi="Cambria Math"/>
          </w:rPr>
          <m:t>x=2</m:t>
        </m:r>
      </m:oMath>
      <w:r w:rsidRPr="00680F64">
        <w:t>落在积分区间内才有贡献。</w:t>
      </w:r>
    </w:p>
    <w:p w14:paraId="352FE69A" w14:textId="77777777" w:rsidR="007C1BCF" w:rsidRPr="00680F64" w:rsidRDefault="007C1BCF" w:rsidP="007C1BCF">
      <w:pPr>
        <w:rPr>
          <w:rFonts w:hint="eastAsia"/>
        </w:rPr>
      </w:pPr>
      <w:r w:rsidRPr="00680F64">
        <w:t>条件：</w:t>
      </w:r>
    </w:p>
    <w:p w14:paraId="09AE798A" w14:textId="0304FD9B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2≥t-1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t≤3</m:t>
          </m:r>
        </m:oMath>
      </m:oMathPara>
    </w:p>
    <w:p w14:paraId="05796393" w14:textId="77777777" w:rsidR="007C1BCF" w:rsidRPr="00680F64" w:rsidRDefault="007C1BCF" w:rsidP="007C1BCF">
      <w:pPr>
        <w:rPr>
          <w:rFonts w:hint="eastAsia"/>
        </w:rPr>
      </w:pPr>
      <w:r w:rsidRPr="00680F64">
        <w:t>所以有：</w:t>
      </w:r>
    </w:p>
    <w:p w14:paraId="1CEDB9F9" w14:textId="7181D848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u(3-t)</m:t>
          </m:r>
        </m:oMath>
      </m:oMathPara>
    </w:p>
    <w:p w14:paraId="67044871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并且在 </w:t>
      </w:r>
      <m:oMath>
        <m:r>
          <w:rPr>
            <w:rFonts w:ascii="Cambria Math" w:hAnsi="Cambria Math"/>
          </w:rPr>
          <m:t>x=2</m:t>
        </m:r>
      </m:oMath>
      <w:r w:rsidRPr="00680F64">
        <w:t>处：</w:t>
      </w:r>
    </w:p>
    <w:p w14:paraId="2A5BFFBA" w14:textId="7C175880" w:rsidR="007C1BCF" w:rsidRPr="00680F64" w:rsidRDefault="00000000" w:rsidP="007C1BC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2(t-x)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e</m:t>
              </m:r>
            </m:e>
            <m:sup>
              <m:r>
                <w:rPr>
                  <w:rFonts w:ascii="Cambria Math" w:hAnsi="Cambria Math"/>
                </w:rPr>
                <m:t>2(t-2)</m:t>
              </m:r>
            </m:sup>
          </m:sSup>
        </m:oMath>
      </m:oMathPara>
    </w:p>
    <w:p w14:paraId="266E52E5" w14:textId="77777777" w:rsidR="007C1BCF" w:rsidRPr="00680F64" w:rsidRDefault="007C1BCF" w:rsidP="007C1BCF">
      <w:pPr>
        <w:rPr>
          <w:rFonts w:hint="eastAsia"/>
        </w:rPr>
      </w:pPr>
      <w:r w:rsidRPr="00680F64">
        <w:t>因此：</w:t>
      </w:r>
    </w:p>
    <w:p w14:paraId="716EEA3D" w14:textId="26AB2787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e</m:t>
                  </m:r>
                </m:e>
                <m:sup>
                  <m:r>
                    <w:rPr>
                      <w:rFonts w:ascii="Cambria Math" w:hAnsi="Cambria Math"/>
                    </w:rPr>
                    <m:t>2(t-2)</m:t>
                  </m:r>
                </m:sup>
              </m:sSup>
              <m:r>
                <w:rPr>
                  <w:rFonts w:ascii="Cambria Math" w:hAnsi="Cambria Math"/>
                </w:rPr>
                <m:t>u(3-t)</m:t>
              </m:r>
            </m:e>
          </m:borderBox>
        </m:oMath>
      </m:oMathPara>
    </w:p>
    <w:p w14:paraId="471D1833" w14:textId="77777777" w:rsidR="007C1BCF" w:rsidRPr="00680F64" w:rsidRDefault="007C1BCF" w:rsidP="007C1BCF">
      <w:pPr>
        <w:rPr>
          <w:rFonts w:hint="eastAsia"/>
        </w:rPr>
      </w:pPr>
      <w:r w:rsidRPr="00680F64">
        <w:t>这个方法在</w:t>
      </w:r>
      <w:proofErr w:type="gramStart"/>
      <w:r w:rsidRPr="00680F64">
        <w:t>“求系统冲激响应”题里特别</w:t>
      </w:r>
      <w:proofErr w:type="gramEnd"/>
      <w:r w:rsidRPr="00680F64">
        <w:t>快。</w:t>
      </w:r>
    </w:p>
    <w:p w14:paraId="4236480D" w14:textId="77777777" w:rsidR="007C1BCF" w:rsidRPr="00680F64" w:rsidRDefault="00000000" w:rsidP="007C1BCF">
      <w:pPr>
        <w:rPr>
          <w:rFonts w:hint="eastAsia"/>
        </w:rPr>
      </w:pPr>
      <w:r>
        <w:pict w14:anchorId="7ACD44D0">
          <v:rect id="_x0000_i1031" style="width:0;height:1.5pt" o:hralign="center" o:hrstd="t" o:hr="t" fillcolor="#a0a0a0" stroked="f"/>
        </w:pict>
      </w:r>
    </w:p>
    <w:p w14:paraId="3776E74D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十三、卷积和冲激函数</w:t>
      </w:r>
    </w:p>
    <w:p w14:paraId="679440DF" w14:textId="77777777" w:rsidR="007C1BCF" w:rsidRPr="00680F64" w:rsidRDefault="007C1BCF" w:rsidP="007C1BCF">
      <w:pPr>
        <w:rPr>
          <w:rFonts w:hint="eastAsia"/>
        </w:rPr>
      </w:pPr>
      <w:r w:rsidRPr="00680F64">
        <w:t>这一部分非常重要。</w:t>
      </w:r>
    </w:p>
    <w:p w14:paraId="3D89AB4A" w14:textId="77777777" w:rsidR="007C1BCF" w:rsidRPr="00680F64" w:rsidRDefault="00000000" w:rsidP="007C1BCF">
      <w:pPr>
        <w:rPr>
          <w:rFonts w:hint="eastAsia"/>
        </w:rPr>
      </w:pPr>
      <w:r>
        <w:pict w14:anchorId="2FD5D07B">
          <v:rect id="_x0000_i1032" style="width:0;height:1.5pt" o:hralign="center" o:hrstd="t" o:hr="t" fillcolor="#a0a0a0" stroked="f"/>
        </w:pict>
      </w:r>
    </w:p>
    <w:p w14:paraId="657D0E85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1. 冲激的抽样性质</w:t>
      </w:r>
    </w:p>
    <w:p w14:paraId="09A2FFF4" w14:textId="20B573B9" w:rsidR="007C1BCF" w:rsidRPr="00680F64" w:rsidRDefault="00000000" w:rsidP="007C1BC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f(t)δ(t-</m:t>
              </m:r>
            </m:e>
          </m:nary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)dt=f(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)</m:t>
          </m:r>
        </m:oMath>
      </m:oMathPara>
    </w:p>
    <w:p w14:paraId="4D41DBE0" w14:textId="77777777" w:rsidR="007C1BCF" w:rsidRPr="00680F64" w:rsidRDefault="00000000" w:rsidP="007C1BCF">
      <w:pPr>
        <w:rPr>
          <w:rFonts w:hint="eastAsia"/>
        </w:rPr>
      </w:pPr>
      <w:r>
        <w:pict w14:anchorId="38ABCE55">
          <v:rect id="_x0000_i1033" style="width:0;height:1.5pt" o:hralign="center" o:hrstd="t" o:hr="t" fillcolor="#a0a0a0" stroked="f"/>
        </w:pict>
      </w:r>
    </w:p>
    <w:p w14:paraId="729D0EF7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2. 与冲激卷积</w:t>
      </w:r>
    </w:p>
    <w:p w14:paraId="0E541DD5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lastRenderedPageBreak/>
        <w:t>结论 1：</w:t>
      </w:r>
    </w:p>
    <w:p w14:paraId="4C0930D8" w14:textId="6C253C5F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f(t)*δ(t)=f(t)</m:t>
              </m:r>
            </m:e>
          </m:borderBox>
        </m:oMath>
      </m:oMathPara>
    </w:p>
    <w:p w14:paraId="17A3BEB7" w14:textId="77777777" w:rsidR="007C1BCF" w:rsidRPr="00680F64" w:rsidRDefault="007C1BCF" w:rsidP="007C1BCF">
      <w:pPr>
        <w:rPr>
          <w:rFonts w:hint="eastAsia"/>
        </w:rPr>
      </w:pPr>
      <w:r w:rsidRPr="00680F64">
        <w:t>证明：</w:t>
      </w:r>
    </w:p>
    <w:p w14:paraId="7FD829B3" w14:textId="27F22F47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f(t)*δ(t)=</m:t>
          </m:r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-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b>
            <m:sup>
              <m:r>
                <w:rPr>
                  <w:rFonts w:ascii="Cambria Math" w:hAnsi="Cambria Math"/>
                </w:rPr>
                <m:t>+</m:t>
              </m:r>
              <m:r>
                <m:rPr>
                  <m:sty m:val="p"/>
                </m:rPr>
                <w:rPr>
                  <w:rFonts w:ascii="Cambria Math" w:hAnsi="Cambria Math"/>
                </w:rPr>
                <m:t>∞</m:t>
              </m:r>
            </m:sup>
            <m:e>
              <m:r>
                <w:rPr>
                  <w:rFonts w:ascii="Cambria Math" w:hAnsi="Cambria Math"/>
                </w:rPr>
                <m:t>f(τ)δ(t-τ)dτ</m:t>
              </m:r>
            </m:e>
          </m:nary>
        </m:oMath>
      </m:oMathPara>
    </w:p>
    <w:p w14:paraId="22C4B336" w14:textId="77777777" w:rsidR="007C1BCF" w:rsidRPr="00680F64" w:rsidRDefault="007C1BCF" w:rsidP="007C1BCF">
      <w:pPr>
        <w:rPr>
          <w:rFonts w:hint="eastAsia"/>
        </w:rPr>
      </w:pPr>
      <w:r w:rsidRPr="00680F64">
        <w:t>因为：</w:t>
      </w:r>
    </w:p>
    <w:p w14:paraId="6F1BE9C5" w14:textId="110C74FD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δ(t-τ)</m:t>
          </m:r>
        </m:oMath>
      </m:oMathPara>
    </w:p>
    <w:p w14:paraId="1CE40B87" w14:textId="77777777" w:rsidR="007C1BCF" w:rsidRPr="00680F64" w:rsidRDefault="007C1BCF" w:rsidP="007C1BCF">
      <w:pPr>
        <w:rPr>
          <w:rFonts w:hint="eastAsia"/>
        </w:rPr>
      </w:pPr>
      <w:r w:rsidRPr="00680F64">
        <w:t>在：</w:t>
      </w:r>
    </w:p>
    <w:p w14:paraId="739AEF50" w14:textId="25F0CF40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τ=t</m:t>
          </m:r>
        </m:oMath>
      </m:oMathPara>
    </w:p>
    <w:p w14:paraId="19DBD5E3" w14:textId="77777777" w:rsidR="007C1BCF" w:rsidRPr="00680F64" w:rsidRDefault="007C1BCF" w:rsidP="007C1BCF">
      <w:pPr>
        <w:rPr>
          <w:rFonts w:hint="eastAsia"/>
        </w:rPr>
      </w:pPr>
      <w:r w:rsidRPr="00680F64">
        <w:t>处抽样，所以结果是：</w:t>
      </w:r>
    </w:p>
    <w:p w14:paraId="21A928D4" w14:textId="224B8CB7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</m:t>
          </m:r>
        </m:oMath>
      </m:oMathPara>
    </w:p>
    <w:p w14:paraId="71900BCE" w14:textId="77777777" w:rsidR="007C1BCF" w:rsidRPr="00680F64" w:rsidRDefault="00000000" w:rsidP="007C1BCF">
      <w:pPr>
        <w:rPr>
          <w:rFonts w:hint="eastAsia"/>
        </w:rPr>
      </w:pPr>
      <w:r>
        <w:pict w14:anchorId="32176FF1">
          <v:rect id="_x0000_i1034" style="width:0;height:1.5pt" o:hralign="center" o:hrstd="t" o:hr="t" fillcolor="#a0a0a0" stroked="f"/>
        </w:pict>
      </w:r>
    </w:p>
    <w:p w14:paraId="3E21BFEB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结论 2：</w:t>
      </w:r>
    </w:p>
    <w:p w14:paraId="2FCC6B5F" w14:textId="6198FD98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f(t)*δ(t-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)=f(t-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3CFCDA2D" w14:textId="45458EEE" w:rsidR="007C1BCF" w:rsidRPr="00680F64" w:rsidRDefault="007C1BCF" w:rsidP="007C1BCF">
      <w:pPr>
        <w:rPr>
          <w:rFonts w:hint="eastAsia"/>
        </w:rPr>
      </w:pPr>
      <w:r w:rsidRPr="00680F64">
        <w:t>也就是说：和延时冲激卷积，就是把信号延时。</w:t>
      </w:r>
    </w:p>
    <w:p w14:paraId="4B4AB8BA" w14:textId="77777777" w:rsidR="007C1BCF" w:rsidRPr="00680F64" w:rsidRDefault="00000000" w:rsidP="007C1BCF">
      <w:pPr>
        <w:rPr>
          <w:rFonts w:hint="eastAsia"/>
        </w:rPr>
      </w:pPr>
      <w:r>
        <w:pict w14:anchorId="482E3AF4">
          <v:rect id="_x0000_i1035" style="width:0;height:1.5pt" o:hralign="center" o:hrstd="t" o:hr="t" fillcolor="#a0a0a0" stroked="f"/>
        </w:pict>
      </w:r>
    </w:p>
    <w:p w14:paraId="0C9DA33F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3. 举例</w:t>
      </w:r>
    </w:p>
    <w:p w14:paraId="168C5C0A" w14:textId="3C15D1D8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f(t)*δ(t-1)=f(t-1)</m:t>
          </m:r>
          <m:r>
            <m:rPr>
              <m:sty m:val="p"/>
            </m:rPr>
            <w:br/>
          </m:r>
        </m:oMath>
        <m:oMath>
          <m:r>
            <w:rPr>
              <w:rFonts w:ascii="Cambria Math" w:hAnsi="Cambria Math"/>
            </w:rPr>
            <m:t>f(t)*δ(t+2)=f(t+2)</m:t>
          </m:r>
        </m:oMath>
      </m:oMathPara>
    </w:p>
    <w:p w14:paraId="21B3AF4C" w14:textId="77777777" w:rsidR="007C1BCF" w:rsidRPr="00680F64" w:rsidRDefault="007C1BCF" w:rsidP="007C1BCF">
      <w:pPr>
        <w:rPr>
          <w:rFonts w:hint="eastAsia"/>
        </w:rPr>
      </w:pPr>
      <w:r w:rsidRPr="00680F64">
        <w:t>因为：</w:t>
      </w:r>
    </w:p>
    <w:p w14:paraId="0558AAEA" w14:textId="2C2022E9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δ(t+2)=δ(t-(-2))</m:t>
          </m:r>
        </m:oMath>
      </m:oMathPara>
    </w:p>
    <w:p w14:paraId="35A17E3E" w14:textId="77777777" w:rsidR="007C1BCF" w:rsidRPr="00680F64" w:rsidRDefault="007C1BCF" w:rsidP="007C1BCF">
      <w:pPr>
        <w:rPr>
          <w:rFonts w:hint="eastAsia"/>
        </w:rPr>
      </w:pPr>
      <w:r w:rsidRPr="00680F64">
        <w:t>所以它对应提前 2。</w:t>
      </w:r>
    </w:p>
    <w:p w14:paraId="0F74E2F3" w14:textId="77777777" w:rsidR="007C1BCF" w:rsidRPr="00680F64" w:rsidRDefault="00000000" w:rsidP="007C1BCF">
      <w:pPr>
        <w:rPr>
          <w:rFonts w:hint="eastAsia"/>
        </w:rPr>
      </w:pPr>
      <w:r>
        <w:pict w14:anchorId="30988AA4">
          <v:rect id="_x0000_i1036" style="width:0;height:1.5pt" o:hralign="center" o:hrstd="t" o:hr="t" fillcolor="#a0a0a0" stroked="f"/>
        </w:pict>
      </w:r>
    </w:p>
    <w:p w14:paraId="12333043" w14:textId="67E81D82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用冲激卷积简化复杂题</w:t>
      </w:r>
    </w:p>
    <w:p w14:paraId="50CF45B8" w14:textId="77777777" w:rsidR="007C1BCF" w:rsidRPr="00680F64" w:rsidRDefault="007C1BCF" w:rsidP="007C1BCF">
      <w:pPr>
        <w:rPr>
          <w:rFonts w:hint="eastAsia"/>
        </w:rPr>
      </w:pPr>
      <w:r w:rsidRPr="00680F64">
        <w:t>如果：</w:t>
      </w:r>
    </w:p>
    <w:p w14:paraId="3AB27358" w14:textId="19C72D3E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6AFFC617" w14:textId="77777777" w:rsidR="007C1BCF" w:rsidRPr="00680F64" w:rsidRDefault="007C1BCF" w:rsidP="007C1BCF">
      <w:pPr>
        <w:rPr>
          <w:rFonts w:hint="eastAsia"/>
        </w:rPr>
      </w:pPr>
      <w:r w:rsidRPr="00680F64">
        <w:lastRenderedPageBreak/>
        <w:t>那么：</w:t>
      </w:r>
    </w:p>
    <w:p w14:paraId="715F595D" w14:textId="091F65B0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y(t)*δ(t-1)=y(t-1)</m:t>
          </m:r>
        </m:oMath>
      </m:oMathPara>
    </w:p>
    <w:p w14:paraId="71F42C1C" w14:textId="77777777" w:rsidR="007C1BCF" w:rsidRPr="00680F64" w:rsidRDefault="007C1BCF" w:rsidP="007C1BCF">
      <w:pPr>
        <w:rPr>
          <w:rFonts w:hint="eastAsia"/>
        </w:rPr>
      </w:pPr>
      <w:r w:rsidRPr="00680F64">
        <w:t>如果再有：</w:t>
      </w:r>
    </w:p>
    <w:p w14:paraId="3F4D1A98" w14:textId="148CD354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(t-1)*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(t+1)</m:t>
          </m:r>
        </m:oMath>
      </m:oMathPara>
    </w:p>
    <w:p w14:paraId="0C020CC4" w14:textId="77777777" w:rsidR="007C1BCF" w:rsidRPr="00680F64" w:rsidRDefault="007C1BCF" w:rsidP="007C1BCF">
      <w:pPr>
        <w:rPr>
          <w:rFonts w:hint="eastAsia"/>
        </w:rPr>
      </w:pPr>
      <w:r w:rsidRPr="00680F64">
        <w:t>可以通过卷积的时移性质处理。</w:t>
      </w:r>
    </w:p>
    <w:p w14:paraId="45B082FC" w14:textId="77777777" w:rsidR="007C1BCF" w:rsidRPr="00680F64" w:rsidRDefault="007C1BCF" w:rsidP="007C1BCF">
      <w:pPr>
        <w:rPr>
          <w:rFonts w:hint="eastAsia"/>
        </w:rPr>
      </w:pPr>
      <w:r w:rsidRPr="00680F64">
        <w:t>一般规律：</w:t>
      </w:r>
    </w:p>
    <w:p w14:paraId="1F9DD7D6" w14:textId="71ACB291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(t-a)*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(t-b)=y(t-a-b)</m:t>
          </m:r>
        </m:oMath>
      </m:oMathPara>
    </w:p>
    <w:p w14:paraId="056E01DD" w14:textId="77777777" w:rsidR="007C1BCF" w:rsidRPr="00680F64" w:rsidRDefault="007C1BCF" w:rsidP="007C1BCF">
      <w:pPr>
        <w:rPr>
          <w:rFonts w:hint="eastAsia"/>
        </w:rPr>
      </w:pPr>
      <w:r w:rsidRPr="00680F64">
        <w:t>其中：</w:t>
      </w:r>
    </w:p>
    <w:p w14:paraId="684A3BF2" w14:textId="094B6050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y(t)=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(t)*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x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(t)</m:t>
          </m:r>
        </m:oMath>
      </m:oMathPara>
    </w:p>
    <w:p w14:paraId="02EAA9C1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因为两个输入分别延时 </w:t>
      </w:r>
      <m:oMath>
        <m:r>
          <w:rPr>
            <w:rFonts w:ascii="Cambria Math" w:hAnsi="Cambria Math"/>
          </w:rPr>
          <m:t>a</m:t>
        </m:r>
      </m:oMath>
      <w:r w:rsidRPr="00680F64">
        <w:t>、</w:t>
      </w:r>
      <m:oMath>
        <m:r>
          <w:rPr>
            <w:rFonts w:ascii="Cambria Math" w:hAnsi="Cambria Math"/>
          </w:rPr>
          <m:t>b</m:t>
        </m:r>
      </m:oMath>
      <w:r w:rsidRPr="00680F64">
        <w:t>，卷积结果延时：</w:t>
      </w:r>
    </w:p>
    <w:p w14:paraId="7F7F07BC" w14:textId="2BBA8573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a+b</m:t>
          </m:r>
        </m:oMath>
      </m:oMathPara>
    </w:p>
    <w:p w14:paraId="4758A119" w14:textId="77777777" w:rsidR="007C1BCF" w:rsidRPr="00680F64" w:rsidRDefault="007C1BCF" w:rsidP="007C1BCF">
      <w:pPr>
        <w:rPr>
          <w:rFonts w:hint="eastAsia"/>
        </w:rPr>
      </w:pPr>
      <w:r w:rsidRPr="00680F64">
        <w:t xml:space="preserve">注意：如果是提前，对应 </w:t>
      </w:r>
      <m:oMath>
        <m:r>
          <w:rPr>
            <w:rFonts w:ascii="Cambria Math" w:hAnsi="Cambria Math"/>
          </w:rPr>
          <m:t>a</m:t>
        </m:r>
      </m:oMath>
      <w:r w:rsidRPr="00680F64">
        <w:t xml:space="preserve">或 </w:t>
      </w:r>
      <m:oMath>
        <m:r>
          <w:rPr>
            <w:rFonts w:ascii="Cambria Math" w:hAnsi="Cambria Math"/>
          </w:rPr>
          <m:t>b</m:t>
        </m:r>
      </m:oMath>
      <w:r w:rsidRPr="00680F64">
        <w:t>为负。</w:t>
      </w:r>
    </w:p>
    <w:p w14:paraId="2E2918EB" w14:textId="77777777" w:rsidR="007C1BCF" w:rsidRPr="00680F64" w:rsidRDefault="00000000" w:rsidP="007C1BCF">
      <w:pPr>
        <w:rPr>
          <w:rFonts w:hint="eastAsia"/>
        </w:rPr>
      </w:pPr>
      <w:r>
        <w:pict w14:anchorId="670B93E9">
          <v:rect id="_x0000_i1037" style="width:0;height:1.5pt" o:hralign="center" o:hrstd="t" o:hr="t" fillcolor="#a0a0a0" stroked="f"/>
        </w:pict>
      </w:r>
    </w:p>
    <w:p w14:paraId="79ADCB3B" w14:textId="585B490A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卷积图解法总结</w:t>
      </w:r>
      <w:r w:rsidR="00376480">
        <w:rPr>
          <w:noProof/>
        </w:rPr>
        <w:drawing>
          <wp:inline distT="0" distB="0" distL="0" distR="0" wp14:anchorId="410DDC4D" wp14:editId="7F868D74">
            <wp:extent cx="5274310" cy="3081020"/>
            <wp:effectExtent l="0" t="0" r="2540" b="5080"/>
            <wp:docPr id="74471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7105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C42AC" w14:textId="77777777" w:rsidR="007C1BCF" w:rsidRPr="00680F64" w:rsidRDefault="00000000" w:rsidP="007C1BCF">
      <w:pPr>
        <w:rPr>
          <w:rFonts w:hint="eastAsia"/>
        </w:rPr>
      </w:pPr>
      <w:r>
        <w:pict w14:anchorId="423645C9">
          <v:rect id="_x0000_i1038" style="width:0;height:1.5pt" o:hralign="center" o:hrstd="t" o:hr="t" fillcolor="#a0a0a0" stroked="f"/>
        </w:pict>
      </w:r>
    </w:p>
    <w:p w14:paraId="5426AA0F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图解法模板</w:t>
      </w:r>
    </w:p>
    <w:p w14:paraId="6A56D8AA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第一步：选一个函数反折</w:t>
      </w:r>
    </w:p>
    <w:p w14:paraId="20C2DC15" w14:textId="77777777" w:rsidR="007C1BCF" w:rsidRPr="00680F64" w:rsidRDefault="007C1BCF" w:rsidP="007C1BCF">
      <w:pPr>
        <w:rPr>
          <w:rFonts w:hint="eastAsia"/>
        </w:rPr>
      </w:pPr>
      <w:r w:rsidRPr="00680F64">
        <w:lastRenderedPageBreak/>
        <w:t>一般选择形状简单的那个函数。</w:t>
      </w:r>
    </w:p>
    <w:p w14:paraId="6E81E1CD" w14:textId="77777777" w:rsidR="007C1BCF" w:rsidRPr="00680F64" w:rsidRDefault="007C1BCF" w:rsidP="007C1BCF">
      <w:pPr>
        <w:rPr>
          <w:rFonts w:hint="eastAsia"/>
        </w:rPr>
      </w:pPr>
      <w:r w:rsidRPr="00680F64">
        <w:t>用交换律：</w:t>
      </w:r>
    </w:p>
    <w:p w14:paraId="07C05CF4" w14:textId="67ED8DDB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79BAAA45" w14:textId="1F67E7FF" w:rsidR="007C1BCF" w:rsidRPr="00680F64" w:rsidRDefault="007C1BCF" w:rsidP="007C1BCF">
      <w:pPr>
        <w:rPr>
          <w:rFonts w:hint="eastAsia"/>
        </w:rPr>
      </w:pPr>
      <w:r w:rsidRPr="00680F64">
        <w:t>所以可以决定谁动。</w:t>
      </w:r>
    </w:p>
    <w:p w14:paraId="09230AA9" w14:textId="77777777" w:rsidR="007C1BCF" w:rsidRPr="00680F64" w:rsidRDefault="00000000" w:rsidP="007C1BCF">
      <w:pPr>
        <w:rPr>
          <w:rFonts w:hint="eastAsia"/>
        </w:rPr>
      </w:pPr>
      <w:r>
        <w:pict w14:anchorId="371FF854">
          <v:rect id="_x0000_i1039" style="width:0;height:1.5pt" o:hralign="center" o:hrstd="t" o:hr="t" fillcolor="#a0a0a0" stroked="f"/>
        </w:pict>
      </w:r>
    </w:p>
    <w:p w14:paraId="205CB6F6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第二步：反折</w:t>
      </w:r>
    </w:p>
    <w:p w14:paraId="1FE3AC5F" w14:textId="73566DE4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(τ)→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(-τ)</m:t>
          </m:r>
        </m:oMath>
      </m:oMathPara>
    </w:p>
    <w:p w14:paraId="7C588A68" w14:textId="77777777" w:rsidR="007C1BCF" w:rsidRPr="00680F64" w:rsidRDefault="00000000" w:rsidP="007C1BCF">
      <w:pPr>
        <w:rPr>
          <w:rFonts w:hint="eastAsia"/>
        </w:rPr>
      </w:pPr>
      <w:r>
        <w:pict w14:anchorId="60866CDB">
          <v:rect id="_x0000_i1040" style="width:0;height:1.5pt" o:hralign="center" o:hrstd="t" o:hr="t" fillcolor="#a0a0a0" stroked="f"/>
        </w:pict>
      </w:r>
    </w:p>
    <w:p w14:paraId="6BC2A613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第三步：平移</w:t>
      </w:r>
    </w:p>
    <w:p w14:paraId="256A0F21" w14:textId="55C2C4A1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(-τ)→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</m:t>
          </m:r>
        </m:oMath>
      </m:oMathPara>
    </w:p>
    <w:p w14:paraId="70D331F0" w14:textId="77777777" w:rsidR="007C1BCF" w:rsidRPr="00680F64" w:rsidRDefault="007C1BCF" w:rsidP="007C1BCF">
      <w:pPr>
        <w:rPr>
          <w:rFonts w:hint="eastAsia"/>
        </w:rPr>
      </w:pPr>
      <w:r w:rsidRPr="00680F64">
        <w:t xml:space="preserve">这里 </w:t>
      </w:r>
      <m:oMath>
        <m:r>
          <w:rPr>
            <w:rFonts w:ascii="Cambria Math" w:hAnsi="Cambria Math"/>
          </w:rPr>
          <m:t>t</m:t>
        </m:r>
      </m:oMath>
      <w:r w:rsidRPr="00680F64">
        <w:t>是滑动参数。</w:t>
      </w:r>
    </w:p>
    <w:p w14:paraId="712FB2EE" w14:textId="77777777" w:rsidR="007C1BCF" w:rsidRPr="00680F64" w:rsidRDefault="00000000" w:rsidP="007C1BCF">
      <w:pPr>
        <w:rPr>
          <w:rFonts w:hint="eastAsia"/>
        </w:rPr>
      </w:pPr>
      <w:r>
        <w:pict w14:anchorId="200AEC32">
          <v:rect id="_x0000_i1041" style="width:0;height:1.5pt" o:hralign="center" o:hrstd="t" o:hr="t" fillcolor="#a0a0a0" stroked="f"/>
        </w:pict>
      </w:r>
    </w:p>
    <w:p w14:paraId="4DF04048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第四步：找重叠区间</w:t>
      </w:r>
    </w:p>
    <w:p w14:paraId="14DEF2AF" w14:textId="77777777" w:rsidR="007C1BCF" w:rsidRPr="00680F64" w:rsidRDefault="007C1BCF" w:rsidP="007C1BCF">
      <w:pPr>
        <w:rPr>
          <w:rFonts w:hint="eastAsia"/>
        </w:rPr>
      </w:pPr>
      <w:r w:rsidRPr="00680F64">
        <w:t>看：</w:t>
      </w:r>
    </w:p>
    <w:p w14:paraId="4810E5F6" w14:textId="2BFE379F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</m:t>
          </m:r>
        </m:oMath>
      </m:oMathPara>
    </w:p>
    <w:p w14:paraId="4B52E5A9" w14:textId="77777777" w:rsidR="007C1BCF" w:rsidRPr="00680F64" w:rsidRDefault="007C1BCF" w:rsidP="007C1BCF">
      <w:pPr>
        <w:rPr>
          <w:rFonts w:hint="eastAsia"/>
        </w:rPr>
      </w:pPr>
      <w:r w:rsidRPr="00680F64">
        <w:t>和：</w:t>
      </w:r>
    </w:p>
    <w:p w14:paraId="46414F53" w14:textId="52A88E26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</m:t>
          </m:r>
        </m:oMath>
      </m:oMathPara>
    </w:p>
    <w:p w14:paraId="528CEF34" w14:textId="77777777" w:rsidR="007C1BCF" w:rsidRPr="00680F64" w:rsidRDefault="007C1BCF" w:rsidP="007C1BCF">
      <w:pPr>
        <w:rPr>
          <w:rFonts w:hint="eastAsia"/>
        </w:rPr>
      </w:pPr>
      <w:r w:rsidRPr="00680F64">
        <w:t>在哪些地方同时非零。</w:t>
      </w:r>
    </w:p>
    <w:p w14:paraId="03C185BF" w14:textId="77777777" w:rsidR="007C1BCF" w:rsidRPr="00680F64" w:rsidRDefault="00000000" w:rsidP="007C1BCF">
      <w:pPr>
        <w:rPr>
          <w:rFonts w:hint="eastAsia"/>
        </w:rPr>
      </w:pPr>
      <w:r>
        <w:pict w14:anchorId="5E13FD73">
          <v:rect id="_x0000_i1042" style="width:0;height:1.5pt" o:hralign="center" o:hrstd="t" o:hr="t" fillcolor="#a0a0a0" stroked="f"/>
        </w:pict>
      </w:r>
    </w:p>
    <w:p w14:paraId="32349A6C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第五步：分段积分</w:t>
      </w:r>
    </w:p>
    <w:p w14:paraId="2714F741" w14:textId="77777777" w:rsidR="007C1BCF" w:rsidRPr="00680F64" w:rsidRDefault="007C1BCF" w:rsidP="007C1BCF">
      <w:pPr>
        <w:rPr>
          <w:rFonts w:hint="eastAsia"/>
        </w:rPr>
      </w:pPr>
      <w:r w:rsidRPr="00680F64">
        <w:t xml:space="preserve">随着 </w:t>
      </w:r>
      <m:oMath>
        <m:r>
          <w:rPr>
            <w:rFonts w:ascii="Cambria Math" w:hAnsi="Cambria Math"/>
          </w:rPr>
          <m:t>t</m:t>
        </m:r>
      </m:oMath>
      <w:r w:rsidRPr="00680F64">
        <w:t>的变化，重叠形状会变化，所以要分段。</w:t>
      </w:r>
    </w:p>
    <w:p w14:paraId="3CD09D5E" w14:textId="2D0B47B1" w:rsidR="007C1BCF" w:rsidRPr="00680F64" w:rsidRDefault="007C1BCF" w:rsidP="007C1BCF">
      <w:pPr>
        <w:rPr>
          <w:rFonts w:hint="eastAsia"/>
        </w:rPr>
      </w:pPr>
      <w:r w:rsidRPr="00680F64">
        <w:t>常见分段点来自：一个信号的端点碰到另一个信号的端点。</w:t>
      </w:r>
    </w:p>
    <w:p w14:paraId="2A3200A2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如果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  <w:r w:rsidRPr="00680F64">
        <w:t xml:space="preserve">端点是 </w:t>
      </w:r>
      <m:oMath>
        <m:r>
          <w:rPr>
            <w:rFonts w:ascii="Cambria Math" w:hAnsi="Cambria Math"/>
          </w:rPr>
          <m:t>a,b</m:t>
        </m:r>
      </m:oMath>
      <w:r w:rsidRPr="00680F64">
        <w:t>，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 w:rsidRPr="00680F64">
        <w:t xml:space="preserve"> 端点是 </w:t>
      </w:r>
      <m:oMath>
        <m:r>
          <w:rPr>
            <w:rFonts w:ascii="Cambria Math" w:hAnsi="Cambria Math"/>
          </w:rPr>
          <m:t>c,d</m:t>
        </m:r>
      </m:oMath>
      <w:r w:rsidRPr="00680F64">
        <w:t>，那么分段点往往来自：</w:t>
      </w:r>
    </w:p>
    <w:p w14:paraId="5B4F0664" w14:textId="094AD2CD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t=a+c,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a+d,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b+c,</m:t>
          </m:r>
          <m:r>
            <m:rPr>
              <m:sty m:val="p"/>
            </m:rPr>
            <w:rPr>
              <w:rFonts w:ascii="Cambria Math" w:hAnsi="Cambria Math"/>
            </w:rPr>
            <m:t> </m:t>
          </m:r>
          <m:r>
            <w:rPr>
              <w:rFonts w:ascii="Cambria Math" w:hAnsi="Cambria Math"/>
            </w:rPr>
            <m:t>b+d</m:t>
          </m:r>
        </m:oMath>
      </m:oMathPara>
    </w:p>
    <w:p w14:paraId="01B5055F" w14:textId="77777777" w:rsidR="007C1BCF" w:rsidRPr="00680F64" w:rsidRDefault="00000000" w:rsidP="007C1BCF">
      <w:pPr>
        <w:rPr>
          <w:rFonts w:hint="eastAsia"/>
        </w:rPr>
      </w:pPr>
      <w:r>
        <w:pict w14:anchorId="3FEF02F6">
          <v:rect id="_x0000_i1043" style="width:0;height:1.5pt" o:hralign="center" o:hrstd="t" o:hr="t" fillcolor="#a0a0a0" stroked="f"/>
        </w:pict>
      </w:r>
    </w:p>
    <w:p w14:paraId="189BB53A" w14:textId="49096A10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易错点</w:t>
      </w:r>
    </w:p>
    <w:p w14:paraId="28842FE4" w14:textId="77777777" w:rsidR="007C1BCF" w:rsidRPr="00680F64" w:rsidRDefault="00000000" w:rsidP="007C1BCF">
      <w:pPr>
        <w:rPr>
          <w:rFonts w:hint="eastAsia"/>
        </w:rPr>
      </w:pPr>
      <w:r>
        <w:pict w14:anchorId="4F517D92">
          <v:rect id="_x0000_i1044" style="width:0;height:1.5pt" o:hralign="center" o:hrstd="t" o:hr="t" fillcolor="#a0a0a0" stroked="f"/>
        </w:pict>
      </w:r>
    </w:p>
    <w:p w14:paraId="722E02AF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lastRenderedPageBreak/>
        <w:t xml:space="preserve">易错点 1：卷积积分的变量是 </w:t>
      </w:r>
      <m:oMath>
        <m:r>
          <m:rPr>
            <m:sty m:val="bi"/>
          </m:rPr>
          <w:rPr>
            <w:rFonts w:ascii="Cambria Math" w:hAnsi="Cambria Math"/>
          </w:rPr>
          <m:t>τ</m:t>
        </m:r>
      </m:oMath>
      <w:r w:rsidRPr="00680F64">
        <w:rPr>
          <w:b/>
          <w:bCs/>
        </w:rPr>
        <w:t xml:space="preserve">，不是 </w:t>
      </w:r>
      <m:oMath>
        <m:r>
          <m:rPr>
            <m:sty m:val="bi"/>
          </m:rPr>
          <w:rPr>
            <w:rFonts w:ascii="Cambria Math" w:hAnsi="Cambria Math"/>
          </w:rPr>
          <m:t>t</m:t>
        </m:r>
      </m:oMath>
    </w:p>
    <w:p w14:paraId="6A29F100" w14:textId="0936B7C4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∫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(τ)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(t-τ)dτ</m:t>
          </m:r>
        </m:oMath>
      </m:oMathPara>
    </w:p>
    <w:p w14:paraId="660F8FE6" w14:textId="77777777" w:rsidR="007C1BCF" w:rsidRPr="00680F64" w:rsidRDefault="007C1BCF" w:rsidP="007C1BCF">
      <w:pPr>
        <w:rPr>
          <w:rFonts w:hint="eastAsia"/>
        </w:rPr>
      </w:pPr>
      <w:r w:rsidRPr="00680F64">
        <w:t xml:space="preserve">积分时 </w:t>
      </w:r>
      <m:oMath>
        <m:r>
          <w:rPr>
            <w:rFonts w:ascii="Cambria Math" w:hAnsi="Cambria Math"/>
          </w:rPr>
          <m:t>t</m:t>
        </m:r>
      </m:oMath>
      <w:r w:rsidRPr="00680F64">
        <w:t>当常数，</w:t>
      </w:r>
      <m:oMath>
        <m:r>
          <w:rPr>
            <w:rFonts w:ascii="Cambria Math" w:hAnsi="Cambria Math"/>
          </w:rPr>
          <m:t>τ</m:t>
        </m:r>
      </m:oMath>
      <w:r w:rsidRPr="00680F64">
        <w:t xml:space="preserve"> 才是积分变量。</w:t>
      </w:r>
    </w:p>
    <w:p w14:paraId="7E1050E7" w14:textId="77777777" w:rsidR="007C1BCF" w:rsidRPr="00680F64" w:rsidRDefault="00000000" w:rsidP="007C1BCF">
      <w:pPr>
        <w:rPr>
          <w:rFonts w:hint="eastAsia"/>
        </w:rPr>
      </w:pPr>
      <w:r>
        <w:pict w14:anchorId="044B1A97">
          <v:rect id="_x0000_i1045" style="width:0;height:1.5pt" o:hralign="center" o:hrstd="t" o:hr="t" fillcolor="#a0a0a0" stroked="f"/>
        </w:pict>
      </w:r>
    </w:p>
    <w:p w14:paraId="52FCB2C4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易错点 2：</w:t>
      </w:r>
      <w:proofErr w:type="gramStart"/>
      <w:r w:rsidRPr="00680F64">
        <w:rPr>
          <w:b/>
          <w:bCs/>
        </w:rPr>
        <w:t>不能乱把</w:t>
      </w:r>
      <w:proofErr w:type="gramEnd"/>
      <w:r w:rsidRPr="00680F64">
        <w:rPr>
          <w:b/>
          <w:bCs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u(τ)</m:t>
        </m:r>
      </m:oMath>
      <w:r w:rsidRPr="00680F64">
        <w:rPr>
          <w:b/>
          <w:bCs/>
        </w:rPr>
        <w:t>提到积分外</w:t>
      </w:r>
    </w:p>
    <w:p w14:paraId="4362E4FE" w14:textId="77777777" w:rsidR="007C1BCF" w:rsidRPr="00680F64" w:rsidRDefault="007C1BCF" w:rsidP="007C1BCF">
      <w:pPr>
        <w:rPr>
          <w:rFonts w:hint="eastAsia"/>
        </w:rPr>
      </w:pPr>
      <w:r w:rsidRPr="00680F64">
        <w:t>比如：</w:t>
      </w:r>
    </w:p>
    <w:p w14:paraId="43F7AB4E" w14:textId="1334866A" w:rsidR="007C1BCF" w:rsidRPr="00680F64" w:rsidRDefault="00000000" w:rsidP="007C1BCF">
      <w:pPr>
        <w:rPr>
          <w:rFonts w:hint="eastAsia"/>
        </w:rPr>
      </w:pPr>
      <m:oMathPara>
        <m:oMath>
          <m:nary>
            <m:naryPr>
              <m:limLoc m:val="subSup"/>
              <m:grow m:val="1"/>
              <m:ctrlPr>
                <w:rPr>
                  <w:rFonts w:ascii="Cambria Math" w:hAnsi="Cambria Math"/>
                </w:rPr>
              </m:ctrlPr>
            </m:naryPr>
            <m:sub>
              <m:r>
                <w:rPr>
                  <w:rFonts w:ascii="Cambria Math" w:hAnsi="Cambria Math"/>
                </w:rPr>
                <m:t>0</m:t>
              </m:r>
            </m:sub>
            <m:sup>
              <m:r>
                <w:rPr>
                  <w:rFonts w:ascii="Cambria Math" w:hAnsi="Cambria Math"/>
                </w:rPr>
                <m:t>t</m:t>
              </m:r>
            </m:sup>
            <m:e>
              <m:r>
                <w:rPr>
                  <w:rFonts w:ascii="Cambria Math" w:hAnsi="Cambria Math"/>
                </w:rPr>
                <m:t>f(τ)u(τ)dτ</m:t>
              </m:r>
            </m:e>
          </m:nary>
        </m:oMath>
      </m:oMathPara>
    </w:p>
    <w:p w14:paraId="0F73B0AC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如果积分区间已经保证 </w:t>
      </w:r>
      <m:oMath>
        <m:r>
          <w:rPr>
            <w:rFonts w:ascii="Cambria Math" w:hAnsi="Cambria Math"/>
          </w:rPr>
          <m:t>τ&gt;0</m:t>
        </m:r>
      </m:oMath>
      <w:r w:rsidRPr="00680F64">
        <w:t xml:space="preserve">，那 </w:t>
      </w:r>
      <m:oMath>
        <m:r>
          <w:rPr>
            <w:rFonts w:ascii="Cambria Math" w:hAnsi="Cambria Math"/>
          </w:rPr>
          <m:t>u(τ)=1</m:t>
        </m:r>
      </m:oMath>
      <w:r w:rsidRPr="00680F64">
        <w:t>。</w:t>
      </w:r>
    </w:p>
    <w:p w14:paraId="644D6816" w14:textId="77777777" w:rsidR="007C1BCF" w:rsidRPr="00680F64" w:rsidRDefault="007C1BCF" w:rsidP="007C1BCF">
      <w:pPr>
        <w:rPr>
          <w:rFonts w:hint="eastAsia"/>
        </w:rPr>
      </w:pPr>
      <w:r w:rsidRPr="00680F64">
        <w:t>但如果区间没有保证，就不能随便拿掉。</w:t>
      </w:r>
    </w:p>
    <w:p w14:paraId="089EF747" w14:textId="77777777" w:rsidR="007C1BCF" w:rsidRPr="00680F64" w:rsidRDefault="00000000" w:rsidP="007C1BCF">
      <w:pPr>
        <w:rPr>
          <w:rFonts w:hint="eastAsia"/>
        </w:rPr>
      </w:pPr>
      <w:r>
        <w:pict w14:anchorId="5047D072">
          <v:rect id="_x0000_i1046" style="width:0;height:1.5pt" o:hralign="center" o:hrstd="t" o:hr="t" fillcolor="#a0a0a0" stroked="f"/>
        </w:pict>
      </w:r>
    </w:p>
    <w:p w14:paraId="558105C1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易错点 3：卷积结果的范围通常扩大</w:t>
      </w:r>
    </w:p>
    <w:p w14:paraId="51C6A856" w14:textId="77777777" w:rsidR="007C1BCF" w:rsidRPr="00680F64" w:rsidRDefault="007C1BCF" w:rsidP="007C1BCF">
      <w:pPr>
        <w:rPr>
          <w:rFonts w:hint="eastAsia"/>
        </w:rPr>
      </w:pPr>
      <w:r w:rsidRPr="00680F64">
        <w:t>如果：</w:t>
      </w:r>
    </w:p>
    <w:p w14:paraId="4D34C24F" w14:textId="61154A6D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</m:oMath>
      </m:oMathPara>
    </w:p>
    <w:p w14:paraId="7C0F2D15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在 </w:t>
      </w:r>
      <m:oMath>
        <m:d>
          <m:dPr>
            <m:begChr m:val="["/>
            <m:sepChr m:val=",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  <m:e>
            <m:r>
              <w:rPr>
                <w:rFonts w:ascii="Cambria Math" w:hAnsi="Cambria Math"/>
              </w:rPr>
              <m:t>b</m:t>
            </m:r>
          </m:e>
        </m:d>
      </m:oMath>
      <w:r w:rsidRPr="00680F64">
        <w:t>非零，</w:t>
      </w:r>
    </w:p>
    <w:p w14:paraId="6D417D68" w14:textId="08D5211A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0474E583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在 </w:t>
      </w:r>
      <m:oMath>
        <m:d>
          <m:dPr>
            <m:begChr m:val="["/>
            <m:sepChr m:val=","/>
            <m:endChr m:val="]"/>
            <m:ctrlPr>
              <w:rPr>
                <w:rFonts w:ascii="Cambria Math" w:hAnsi="Cambria Math"/>
              </w:rPr>
            </m:ctrlPr>
          </m:dPr>
          <m:e>
            <m:r>
              <w:rPr>
                <w:rFonts w:ascii="Cambria Math" w:hAnsi="Cambria Math"/>
              </w:rPr>
              <m:t>c</m:t>
            </m:r>
          </m:e>
          <m:e>
            <m:r>
              <w:rPr>
                <w:rFonts w:ascii="Cambria Math" w:hAnsi="Cambria Math"/>
              </w:rPr>
              <m:t>d</m:t>
            </m:r>
          </m:e>
        </m:d>
      </m:oMath>
      <w:r w:rsidRPr="00680F64">
        <w:t>非零，</w:t>
      </w:r>
    </w:p>
    <w:p w14:paraId="13958744" w14:textId="77777777" w:rsidR="007C1BCF" w:rsidRPr="00680F64" w:rsidRDefault="007C1BCF" w:rsidP="007C1BCF">
      <w:pPr>
        <w:rPr>
          <w:rFonts w:hint="eastAsia"/>
        </w:rPr>
      </w:pPr>
      <w:r w:rsidRPr="00680F64">
        <w:t>那么：</w:t>
      </w:r>
    </w:p>
    <w:p w14:paraId="6A7309C7" w14:textId="73638C54" w:rsidR="007C1BCF" w:rsidRPr="00680F64" w:rsidRDefault="00000000" w:rsidP="007C1BCF">
      <w:pPr>
        <w:rPr>
          <w:rFonts w:hint="eastAsia"/>
        </w:rPr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*</m:t>
          </m:r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f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5A4AFB79" w14:textId="77777777" w:rsidR="007C1BCF" w:rsidRPr="00680F64" w:rsidRDefault="007C1BCF" w:rsidP="007C1BCF">
      <w:pPr>
        <w:rPr>
          <w:rFonts w:hint="eastAsia"/>
        </w:rPr>
      </w:pPr>
      <w:r w:rsidRPr="00680F64">
        <w:t>通常在：</w:t>
      </w:r>
    </w:p>
    <w:p w14:paraId="099E252E" w14:textId="4D0B60F6" w:rsidR="007C1BCF" w:rsidRPr="00680F64" w:rsidRDefault="00000000" w:rsidP="007C1BCF">
      <w:pPr>
        <w:rPr>
          <w:rFonts w:hint="eastAsia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r>
                <w:rPr>
                  <w:rFonts w:ascii="Cambria Math" w:hAnsi="Cambria Math"/>
                </w:rPr>
                <m:t>a+c,b+d</m:t>
              </m:r>
            </m:e>
          </m:d>
        </m:oMath>
      </m:oMathPara>
    </w:p>
    <w:p w14:paraId="13050F7C" w14:textId="77777777" w:rsidR="007C1BCF" w:rsidRPr="00680F64" w:rsidRDefault="007C1BCF" w:rsidP="007C1BCF">
      <w:pPr>
        <w:rPr>
          <w:rFonts w:hint="eastAsia"/>
        </w:rPr>
      </w:pPr>
      <w:r w:rsidRPr="00680F64">
        <w:t>非零。</w:t>
      </w:r>
    </w:p>
    <w:p w14:paraId="442FBD3F" w14:textId="77777777" w:rsidR="007C1BCF" w:rsidRPr="00680F64" w:rsidRDefault="00000000" w:rsidP="007C1BCF">
      <w:pPr>
        <w:rPr>
          <w:rFonts w:hint="eastAsia"/>
        </w:rPr>
      </w:pPr>
      <w:r>
        <w:pict w14:anchorId="6E148B17">
          <v:rect id="_x0000_i1047" style="width:0;height:1.5pt" o:hralign="center" o:hrstd="t" o:hr="t" fillcolor="#a0a0a0" stroked="f"/>
        </w:pict>
      </w:r>
    </w:p>
    <w:p w14:paraId="767BF260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易错点 4：</w:t>
      </w:r>
      <m:oMath>
        <m:r>
          <m:rPr>
            <m:sty m:val="bi"/>
          </m:rPr>
          <w:rPr>
            <w:rFonts w:ascii="Cambria Math" w:hAnsi="Cambria Math"/>
          </w:rPr>
          <m:t>g(t)=∫h</m:t>
        </m:r>
      </m:oMath>
      <w:r w:rsidRPr="00680F64">
        <w:rPr>
          <w:b/>
          <w:bCs/>
        </w:rPr>
        <w:t xml:space="preserve"> 时别忘了 </w:t>
      </w:r>
      <m:oMath>
        <m:r>
          <m:rPr>
            <m:sty m:val="bi"/>
          </m:rPr>
          <w:rPr>
            <w:rFonts w:ascii="Cambria Math" w:hAnsi="Cambria Math"/>
          </w:rPr>
          <m:t>δ(t)</m:t>
        </m:r>
      </m:oMath>
    </w:p>
    <w:p w14:paraId="0C0E3A93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如果 </w:t>
      </w:r>
      <m:oMath>
        <m:r>
          <w:rPr>
            <w:rFonts w:ascii="Cambria Math" w:hAnsi="Cambria Math"/>
          </w:rPr>
          <m:t>h(t)</m:t>
        </m:r>
      </m:oMath>
      <w:r w:rsidRPr="00680F64">
        <w:t>里有：</w:t>
      </w:r>
    </w:p>
    <w:p w14:paraId="18E9C9E2" w14:textId="49C7B4B8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Aδ(t)</m:t>
          </m:r>
        </m:oMath>
      </m:oMathPara>
    </w:p>
    <w:p w14:paraId="5BF2AA95" w14:textId="77777777" w:rsidR="007C1BCF" w:rsidRPr="00680F64" w:rsidRDefault="007C1BCF" w:rsidP="007C1BCF">
      <w:pPr>
        <w:rPr>
          <w:rFonts w:hint="eastAsia"/>
        </w:rPr>
      </w:pPr>
      <w:r w:rsidRPr="00680F64">
        <w:t xml:space="preserve">那么 </w:t>
      </w:r>
      <m:oMath>
        <m:r>
          <w:rPr>
            <w:rFonts w:ascii="Cambria Math" w:hAnsi="Cambria Math"/>
          </w:rPr>
          <m:t>g(t)</m:t>
        </m:r>
      </m:oMath>
      <w:r w:rsidRPr="00680F64">
        <w:t>里会有：</w:t>
      </w:r>
    </w:p>
    <w:p w14:paraId="0786FAE9" w14:textId="0D6CC8D2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w:lastRenderedPageBreak/>
            <m:t>Au(t)</m:t>
          </m:r>
        </m:oMath>
      </m:oMathPara>
    </w:p>
    <w:p w14:paraId="60547BE2" w14:textId="77777777" w:rsidR="007C1BCF" w:rsidRPr="00680F64" w:rsidRDefault="00000000" w:rsidP="007C1BCF">
      <w:pPr>
        <w:rPr>
          <w:rFonts w:hint="eastAsia"/>
        </w:rPr>
      </w:pPr>
      <w:r>
        <w:pict w14:anchorId="2528DDDB">
          <v:rect id="_x0000_i1048" style="width:0;height:1.5pt" o:hralign="center" o:hrstd="t" o:hr="t" fillcolor="#a0a0a0" stroked="f"/>
        </w:pict>
      </w:r>
    </w:p>
    <w:p w14:paraId="242172A2" w14:textId="77777777" w:rsidR="007C1BCF" w:rsidRPr="00680F64" w:rsidRDefault="007C1BCF" w:rsidP="007C1BCF">
      <w:pPr>
        <w:rPr>
          <w:rFonts w:hint="eastAsia"/>
          <w:b/>
          <w:bCs/>
        </w:rPr>
      </w:pPr>
      <w:r w:rsidRPr="00680F64">
        <w:rPr>
          <w:b/>
          <w:bCs/>
        </w:rPr>
        <w:t>易错点 5：</w:t>
      </w:r>
      <m:oMath>
        <m:r>
          <m:rPr>
            <m:sty m:val="bi"/>
          </m:rPr>
          <w:rPr>
            <w:rFonts w:ascii="Cambria Math" w:hAnsi="Cambria Math"/>
          </w:rPr>
          <m:t>h(t)=</m:t>
        </m:r>
        <m:sSup>
          <m:sSupPr>
            <m:ctrlPr>
              <w:rPr>
                <w:rFonts w:ascii="Cambria Math" w:hAnsi="Cambria Math"/>
                <w:b/>
                <w:bCs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g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'</m:t>
            </m:r>
          </m:sup>
        </m:sSup>
        <m:r>
          <m:rPr>
            <m:sty m:val="bi"/>
          </m:rPr>
          <w:rPr>
            <w:rFonts w:ascii="Cambria Math" w:hAnsi="Cambria Math"/>
          </w:rPr>
          <m:t>(t)</m:t>
        </m:r>
      </m:oMath>
      <w:r w:rsidRPr="00680F64">
        <w:rPr>
          <w:b/>
          <w:bCs/>
        </w:rPr>
        <w:t xml:space="preserve"> 时别忘了跳变产生冲激</w:t>
      </w:r>
    </w:p>
    <w:p w14:paraId="3237690D" w14:textId="77777777" w:rsidR="007C1BCF" w:rsidRPr="00680F64" w:rsidRDefault="007C1BCF" w:rsidP="007C1BCF">
      <w:pPr>
        <w:rPr>
          <w:rFonts w:hint="eastAsia"/>
        </w:rPr>
      </w:pPr>
      <w:r w:rsidRPr="00680F64">
        <w:t>如果：</w:t>
      </w:r>
    </w:p>
    <w:p w14:paraId="12C5D40B" w14:textId="2160C8D4" w:rsidR="007C1BCF" w:rsidRPr="00680F64" w:rsidRDefault="007C1BCF" w:rsidP="007C1BCF">
      <w:pPr>
        <w:rPr>
          <w:rFonts w:hint="eastAsia"/>
        </w:rPr>
      </w:pPr>
      <m:oMathPara>
        <m:oMath>
          <m:r>
            <w:rPr>
              <w:rFonts w:ascii="Cambria Math" w:hAnsi="Cambria Math"/>
            </w:rPr>
            <m:t>g(t)=r(t)u(t)</m:t>
          </m:r>
        </m:oMath>
      </m:oMathPara>
    </w:p>
    <w:p w14:paraId="4A6465F0" w14:textId="77777777" w:rsidR="007C1BCF" w:rsidRPr="00680F64" w:rsidRDefault="007C1BCF" w:rsidP="007C1BCF">
      <w:pPr>
        <w:rPr>
          <w:rFonts w:hint="eastAsia"/>
        </w:rPr>
      </w:pPr>
      <w:r w:rsidRPr="00680F64">
        <w:t>那么：</w:t>
      </w:r>
    </w:p>
    <w:p w14:paraId="08A78E05" w14:textId="19052AC2" w:rsidR="007C1BCF" w:rsidRPr="00680F64" w:rsidRDefault="00000000" w:rsidP="007C1BCF">
      <w:pPr>
        <w:rPr>
          <w:rFonts w:hint="eastAsia"/>
        </w:rPr>
      </w:pPr>
      <m:oMathPara>
        <m:oMath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g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(t)=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r>
                <w:rPr>
                  <w:rFonts w:ascii="Cambria Math" w:hAnsi="Cambria Math"/>
                </w:rPr>
                <m:t>r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</w:rPr>
                <m:t>'</m:t>
              </m:r>
            </m:sup>
          </m:sSup>
          <m:r>
            <w:rPr>
              <w:rFonts w:ascii="Cambria Math" w:hAnsi="Cambria Math"/>
            </w:rPr>
            <m:t>(t)u(t)+r(0)δ(t)</m:t>
          </m:r>
        </m:oMath>
      </m:oMathPara>
    </w:p>
    <w:p w14:paraId="1F000386" w14:textId="77777777" w:rsidR="007C1BCF" w:rsidRPr="00680F64" w:rsidRDefault="007C1BCF" w:rsidP="007C1BCF">
      <w:pPr>
        <w:rPr>
          <w:rFonts w:hint="eastAsia"/>
        </w:rPr>
      </w:pPr>
      <w:r w:rsidRPr="00680F64">
        <w:t>这个公式一定要背熟。</w:t>
      </w:r>
    </w:p>
    <w:p w14:paraId="5E93FDE0" w14:textId="77777777" w:rsidR="007C1BCF" w:rsidRPr="00680F64" w:rsidRDefault="00000000" w:rsidP="007C1BCF">
      <w:pPr>
        <w:rPr>
          <w:rFonts w:hint="eastAsia"/>
        </w:rPr>
      </w:pPr>
      <w:r>
        <w:pict w14:anchorId="2BD3CEA3">
          <v:rect id="_x0000_i1049" style="width:0;height:1.5pt" o:hralign="center" o:hrstd="t" o:hr="t" fillcolor="#a0a0a0" stroked="f"/>
        </w:pict>
      </w:r>
    </w:p>
    <w:p w14:paraId="6E7F5E2D" w14:textId="5D15C39C" w:rsidR="007C1BCF" w:rsidRPr="00680F64" w:rsidRDefault="00E253F4" w:rsidP="007C1BCF">
      <w:pPr>
        <w:rPr>
          <w:rFonts w:hint="eastAsia"/>
          <w:b/>
          <w:bCs/>
        </w:rPr>
      </w:pPr>
      <w:r>
        <w:rPr>
          <w:rFonts w:hint="eastAsia"/>
          <w:b/>
          <w:bCs/>
        </w:rPr>
        <w:t>总结</w:t>
      </w:r>
    </w:p>
    <w:p w14:paraId="274CE274" w14:textId="0386BE3C" w:rsidR="007C1BCF" w:rsidRPr="00680F64" w:rsidRDefault="007C1BCF" w:rsidP="007C1BCF">
      <w:pPr>
        <w:rPr>
          <w:rFonts w:hint="eastAsia"/>
        </w:rPr>
      </w:pPr>
      <w:r w:rsidRPr="00680F64">
        <w:t>可以浓缩成一句话：</w:t>
      </w:r>
    </w:p>
    <w:p w14:paraId="4B984A97" w14:textId="77777777" w:rsidR="007C1BCF" w:rsidRPr="00680F64" w:rsidRDefault="007C1BCF" w:rsidP="007C1BCF">
      <w:pPr>
        <w:rPr>
          <w:rFonts w:hint="eastAsia"/>
        </w:rPr>
      </w:pPr>
      <w:r w:rsidRPr="00680F64">
        <w:t xml:space="preserve">对 LTI 系统，系统完全由冲激响应 </w:t>
      </w:r>
      <m:oMath>
        <m:r>
          <w:rPr>
            <w:rFonts w:ascii="Cambria Math" w:hAnsi="Cambria Math"/>
          </w:rPr>
          <m:t>h(t)</m:t>
        </m:r>
      </m:oMath>
      <w:r w:rsidRPr="00680F64">
        <w:t>描述，而任意输入的零状态响应都可以通过卷积得到。</w:t>
      </w:r>
    </w:p>
    <w:p w14:paraId="2C726384" w14:textId="77777777" w:rsidR="007C1BCF" w:rsidRPr="00680F64" w:rsidRDefault="007C1BCF" w:rsidP="007C1BCF">
      <w:pPr>
        <w:rPr>
          <w:rFonts w:hint="eastAsia"/>
        </w:rPr>
      </w:pPr>
      <w:r w:rsidRPr="00680F64">
        <w:t>核心公式就是：</w:t>
      </w:r>
    </w:p>
    <w:p w14:paraId="3B607E91" w14:textId="633CA5BD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</w:rPr>
                    <m:t>zs</m:t>
                  </m:r>
                </m:sub>
              </m:sSub>
              <m:r>
                <w:rPr>
                  <w:rFonts w:ascii="Cambria Math" w:hAnsi="Cambria Math"/>
                </w:rPr>
                <m:t>(t)=x(t)*h(t)</m:t>
              </m:r>
            </m:e>
          </m:borderBox>
        </m:oMath>
      </m:oMathPara>
    </w:p>
    <w:p w14:paraId="7FE462AE" w14:textId="77777777" w:rsidR="007C1BCF" w:rsidRPr="00680F64" w:rsidRDefault="007C1BCF" w:rsidP="007C1BCF">
      <w:pPr>
        <w:rPr>
          <w:rFonts w:hint="eastAsia"/>
        </w:rPr>
      </w:pPr>
      <w:r w:rsidRPr="00680F64">
        <w:t>卷积定义：</w:t>
      </w:r>
    </w:p>
    <w:p w14:paraId="77AA9D86" w14:textId="1E3443E6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(t)*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(t)=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+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</m:nary>
              <m:r>
                <w:rPr>
                  <w:rFonts w:ascii="Cambria Math" w:hAnsi="Cambria Math"/>
                </w:rPr>
                <m:t>(τ)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r>
                <w:rPr>
                  <w:rFonts w:ascii="Cambria Math" w:hAnsi="Cambria Math"/>
                </w:rPr>
                <m:t>(t-τ)dτ</m:t>
              </m:r>
            </m:e>
          </m:borderBox>
        </m:oMath>
      </m:oMathPara>
    </w:p>
    <w:p w14:paraId="676A28AB" w14:textId="77777777" w:rsidR="007C1BCF" w:rsidRPr="00680F64" w:rsidRDefault="007C1BCF" w:rsidP="007C1BCF">
      <w:pPr>
        <w:rPr>
          <w:rFonts w:hint="eastAsia"/>
        </w:rPr>
      </w:pPr>
      <w:r w:rsidRPr="00680F64">
        <w:t>阶跃响应与冲激响应：</w:t>
      </w:r>
    </w:p>
    <w:p w14:paraId="6EA72639" w14:textId="28AF285E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h(t)=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'</m:t>
                  </m:r>
                </m:sup>
              </m:sSup>
              <m:r>
                <w:rPr>
                  <w:rFonts w:ascii="Cambria Math" w:hAnsi="Cambria Math"/>
                </w:rPr>
                <m:t>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g(t)=</m:t>
              </m:r>
              <m:nary>
                <m:naryPr>
                  <m:limLoc m:val="subSup"/>
                  <m:grow m:val="1"/>
                  <m:ctrlPr>
                    <w:rPr>
                      <w:rFonts w:ascii="Cambria Math" w:hAnsi="Cambria Math"/>
                    </w:rPr>
                  </m:ctrlPr>
                </m:naryPr>
                <m:sub>
                  <m:r>
                    <w:rPr>
                      <w:rFonts w:ascii="Cambria Math" w:hAnsi="Cambria Math"/>
                    </w:rPr>
                    <m:t>-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∞</m:t>
                  </m:r>
                </m:sub>
                <m:sup>
                  <m:r>
                    <w:rPr>
                      <w:rFonts w:ascii="Cambria Math" w:hAnsi="Cambria Math"/>
                    </w:rPr>
                    <m:t>t</m:t>
                  </m:r>
                </m:sup>
                <m:e>
                  <m:r>
                    <w:rPr>
                      <w:rFonts w:ascii="Cambria Math" w:hAnsi="Cambria Math"/>
                    </w:rPr>
                    <m:t>h(τ)dτ</m:t>
                  </m:r>
                </m:e>
              </m:nary>
            </m:e>
          </m:borderBox>
        </m:oMath>
      </m:oMathPara>
    </w:p>
    <w:p w14:paraId="1D724D73" w14:textId="77777777" w:rsidR="007C1BCF" w:rsidRPr="00680F64" w:rsidRDefault="007C1BCF" w:rsidP="007C1BCF">
      <w:pPr>
        <w:rPr>
          <w:rFonts w:hint="eastAsia"/>
        </w:rPr>
      </w:pPr>
      <w:r w:rsidRPr="00680F64">
        <w:t>系统连接：</w:t>
      </w:r>
    </w:p>
    <w:p w14:paraId="4511E841" w14:textId="6FAFD8DE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串联： </m:t>
              </m:r>
              <m:r>
                <w:rPr>
                  <w:rFonts w:ascii="Cambria Math" w:hAnsi="Cambria Math"/>
                </w:rPr>
                <m:t>h=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m:rPr>
                  <m:nor/>
                </m:rPr>
                <m:t>并联： </m:t>
              </m:r>
              <m:r>
                <w:rPr>
                  <w:rFonts w:ascii="Cambria Math" w:hAnsi="Cambria Math"/>
                </w:rPr>
                <m:t>h=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e>
          </m:borderBox>
        </m:oMath>
      </m:oMathPara>
    </w:p>
    <w:p w14:paraId="5B07D749" w14:textId="77777777" w:rsidR="007C1BCF" w:rsidRPr="00680F64" w:rsidRDefault="007C1BCF" w:rsidP="007C1BCF">
      <w:pPr>
        <w:rPr>
          <w:rFonts w:hint="eastAsia"/>
        </w:rPr>
      </w:pPr>
      <w:r w:rsidRPr="00680F64">
        <w:t>冲激卷积：</w:t>
      </w:r>
    </w:p>
    <w:p w14:paraId="56DAE4E8" w14:textId="481FA672" w:rsidR="007C1BCF" w:rsidRPr="00680F64" w:rsidRDefault="00000000" w:rsidP="007C1BCF">
      <w:pPr>
        <w:rPr>
          <w:rFonts w:hint="eastAsia"/>
        </w:rPr>
      </w:pPr>
      <m:oMathPara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f(t)*δ(t)=f(t)</m:t>
              </m:r>
            </m:e>
          </m:borderBox>
          <m:r>
            <m:rPr>
              <m:sty m:val="p"/>
            </m:rPr>
            <w:br/>
          </m:r>
        </m:oMath>
        <m:oMath>
          <m:borderBox>
            <m:borderBoxPr>
              <m:ctrlPr>
                <w:rPr>
                  <w:rFonts w:ascii="Cambria Math" w:hAnsi="Cambria Math"/>
                </w:rPr>
              </m:ctrlPr>
            </m:borderBoxPr>
            <m:e>
              <m:r>
                <w:rPr>
                  <w:rFonts w:ascii="Cambria Math" w:hAnsi="Cambria Math"/>
                </w:rPr>
                <m:t>f(t)*δ(t-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)=f(t-</m:t>
              </m:r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)</m:t>
              </m:r>
            </m:e>
          </m:borderBox>
        </m:oMath>
      </m:oMathPara>
    </w:p>
    <w:p w14:paraId="33574BD9" w14:textId="47C09071" w:rsidR="00797A22" w:rsidRPr="009C5B0E" w:rsidRDefault="00797A22">
      <w:pPr>
        <w:rPr>
          <w:rFonts w:hint="eastAsia"/>
        </w:rPr>
      </w:pPr>
    </w:p>
    <w:sectPr w:rsidR="00797A22" w:rsidRPr="009C5B0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A8335D" w14:textId="77777777" w:rsidR="00E03605" w:rsidRDefault="00E03605" w:rsidP="007C1BCF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0D8F033A" w14:textId="77777777" w:rsidR="00E03605" w:rsidRDefault="00E03605" w:rsidP="007C1BCF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23FAD9" w14:textId="77777777" w:rsidR="00E03605" w:rsidRDefault="00E03605" w:rsidP="007C1BCF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63FD03F6" w14:textId="77777777" w:rsidR="00E03605" w:rsidRDefault="00E03605" w:rsidP="007C1BCF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A22"/>
    <w:rsid w:val="000510A2"/>
    <w:rsid w:val="0006058F"/>
    <w:rsid w:val="00063802"/>
    <w:rsid w:val="000A21C1"/>
    <w:rsid w:val="000A672F"/>
    <w:rsid w:val="000B0BE1"/>
    <w:rsid w:val="000B3377"/>
    <w:rsid w:val="000D3F0E"/>
    <w:rsid w:val="000E2912"/>
    <w:rsid w:val="00101703"/>
    <w:rsid w:val="00161D90"/>
    <w:rsid w:val="00170065"/>
    <w:rsid w:val="00197F8D"/>
    <w:rsid w:val="002A082D"/>
    <w:rsid w:val="002D1788"/>
    <w:rsid w:val="00315B76"/>
    <w:rsid w:val="00321BE9"/>
    <w:rsid w:val="00345047"/>
    <w:rsid w:val="00376480"/>
    <w:rsid w:val="00382E66"/>
    <w:rsid w:val="003E333A"/>
    <w:rsid w:val="00457975"/>
    <w:rsid w:val="004B2CBE"/>
    <w:rsid w:val="004B58F4"/>
    <w:rsid w:val="004D7213"/>
    <w:rsid w:val="004E4737"/>
    <w:rsid w:val="00516FC5"/>
    <w:rsid w:val="00541CF3"/>
    <w:rsid w:val="005B1C22"/>
    <w:rsid w:val="005C1CBD"/>
    <w:rsid w:val="005C2230"/>
    <w:rsid w:val="005E4472"/>
    <w:rsid w:val="006208B3"/>
    <w:rsid w:val="00647A4D"/>
    <w:rsid w:val="006E10D0"/>
    <w:rsid w:val="00700C18"/>
    <w:rsid w:val="0072177B"/>
    <w:rsid w:val="007226AC"/>
    <w:rsid w:val="007365EE"/>
    <w:rsid w:val="00750C70"/>
    <w:rsid w:val="00797A22"/>
    <w:rsid w:val="007C1BCF"/>
    <w:rsid w:val="007E09F4"/>
    <w:rsid w:val="008356E6"/>
    <w:rsid w:val="008B1A4B"/>
    <w:rsid w:val="0090223E"/>
    <w:rsid w:val="00902919"/>
    <w:rsid w:val="009A413C"/>
    <w:rsid w:val="009B0773"/>
    <w:rsid w:val="009C5B0E"/>
    <w:rsid w:val="00A20FF3"/>
    <w:rsid w:val="00A441C2"/>
    <w:rsid w:val="00A64ABB"/>
    <w:rsid w:val="00A83651"/>
    <w:rsid w:val="00A91BF8"/>
    <w:rsid w:val="00AB5429"/>
    <w:rsid w:val="00AB74D7"/>
    <w:rsid w:val="00B209F5"/>
    <w:rsid w:val="00B4064E"/>
    <w:rsid w:val="00B61F8B"/>
    <w:rsid w:val="00B97D4A"/>
    <w:rsid w:val="00BA4DC2"/>
    <w:rsid w:val="00BC2001"/>
    <w:rsid w:val="00BE01CD"/>
    <w:rsid w:val="00BE5447"/>
    <w:rsid w:val="00BF4585"/>
    <w:rsid w:val="00C216DE"/>
    <w:rsid w:val="00C305DA"/>
    <w:rsid w:val="00C434F5"/>
    <w:rsid w:val="00C80F31"/>
    <w:rsid w:val="00CB7114"/>
    <w:rsid w:val="00CF440E"/>
    <w:rsid w:val="00DF1B71"/>
    <w:rsid w:val="00E03605"/>
    <w:rsid w:val="00E253F4"/>
    <w:rsid w:val="00E87DBF"/>
    <w:rsid w:val="00E9209A"/>
    <w:rsid w:val="00E9670A"/>
    <w:rsid w:val="00EF03EE"/>
    <w:rsid w:val="00F1795F"/>
    <w:rsid w:val="00F200F3"/>
    <w:rsid w:val="00F50313"/>
    <w:rsid w:val="00F8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A4DC167"/>
  <w15:chartTrackingRefBased/>
  <w15:docId w15:val="{C74CB7CC-AD0A-4C16-BBE0-6277F2B09F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1BCF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797A22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97A2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97A22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97A22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97A22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97A22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97A22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97A22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97A22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797A22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797A2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797A2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797A22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797A22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797A22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797A22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797A22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797A22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797A22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797A2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97A22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797A22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97A2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797A2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97A2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97A2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97A2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797A2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97A22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7C1BCF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7C1BCF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7C1BCF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7C1BC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DE9494-2B7B-433E-AF14-741030D8E2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12</Pages>
  <Words>1236</Words>
  <Characters>2388</Characters>
  <Application>Microsoft Office Word</Application>
  <DocSecurity>0</DocSecurity>
  <Lines>238</Lines>
  <Paragraphs>301</Paragraphs>
  <ScaleCrop>false</ScaleCrop>
  <Company/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fly fky</dc:creator>
  <cp:keywords/>
  <dc:description/>
  <cp:lastModifiedBy>fly fky</cp:lastModifiedBy>
  <cp:revision>93</cp:revision>
  <dcterms:created xsi:type="dcterms:W3CDTF">2026-05-21T12:53:00Z</dcterms:created>
  <dcterms:modified xsi:type="dcterms:W3CDTF">2026-05-23T11:46:00Z</dcterms:modified>
</cp:coreProperties>
</file>