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AE31F" w14:textId="77777777" w:rsidR="00447998" w:rsidRDefault="00C165B2" w:rsidP="00C165B2">
      <w:pPr>
        <w:rPr>
          <w:rFonts w:hint="eastAsia"/>
        </w:rPr>
      </w:pPr>
      <w:r w:rsidRPr="00C165B2">
        <w:t xml:space="preserve">从 </w:t>
      </w:r>
      <w:r w:rsidRPr="00C165B2">
        <w:rPr>
          <w:b/>
          <w:bCs/>
        </w:rPr>
        <w:t>周期信号的傅里叶级数 DFS</w:t>
      </w:r>
      <w:r w:rsidRPr="00C165B2">
        <w:t xml:space="preserve"> 过渡到 </w:t>
      </w:r>
      <w:r w:rsidRPr="00C165B2">
        <w:rPr>
          <w:b/>
          <w:bCs/>
        </w:rPr>
        <w:t>非周期信号的傅里叶变换 FT</w:t>
      </w:r>
      <w:r w:rsidRPr="00C165B2">
        <w:t>，</w:t>
      </w:r>
    </w:p>
    <w:p w14:paraId="3A4381CA" w14:textId="123973C4" w:rsidR="00C165B2" w:rsidRPr="00C165B2" w:rsidRDefault="00C165B2" w:rsidP="00C165B2">
      <w:pPr>
        <w:rPr>
          <w:rFonts w:hint="eastAsia"/>
        </w:rPr>
      </w:pPr>
      <w:r w:rsidRPr="00C165B2">
        <w:t>然后开始讲 FT 的性质。这里开始就是“频域分析”的核心了。</w:t>
      </w:r>
    </w:p>
    <w:p w14:paraId="34016F1B" w14:textId="77777777" w:rsidR="00C165B2" w:rsidRPr="00C165B2" w:rsidRDefault="00000000" w:rsidP="00C165B2">
      <w:pPr>
        <w:rPr>
          <w:rFonts w:hint="eastAsia"/>
        </w:rPr>
      </w:pPr>
      <w:r>
        <w:pict w14:anchorId="0302B579">
          <v:rect id="_x0000_i1026" style="width:0;height:1.5pt" o:hralign="center" o:hrstd="t" o:hr="t" fillcolor="#a0a0a0" stroked="f"/>
        </w:pict>
      </w:r>
    </w:p>
    <w:p w14:paraId="36102850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一、单边谱和双边谱</w:t>
      </w:r>
    </w:p>
    <w:p w14:paraId="24E7662C" w14:textId="77777777" w:rsidR="00C165B2" w:rsidRPr="00C165B2" w:rsidRDefault="00C165B2" w:rsidP="00C165B2">
      <w:pPr>
        <w:rPr>
          <w:rFonts w:hint="eastAsia"/>
        </w:rPr>
      </w:pPr>
      <w:r w:rsidRPr="00C165B2">
        <w:t>前面我们已经知道，周期信号可以写成纯余弦形式：</w:t>
      </w:r>
    </w:p>
    <w:p w14:paraId="5C47690B" w14:textId="49F45434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A95BAA4" w14:textId="6339E94A" w:rsidR="00C165B2" w:rsidRPr="00C165B2" w:rsidRDefault="00C165B2" w:rsidP="00C165B2">
      <w:pPr>
        <w:rPr>
          <w:rFonts w:hint="eastAsia"/>
        </w:rPr>
      </w:pPr>
      <w:r w:rsidRPr="00C165B2">
        <w:t xml:space="preserve">这里的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165B2">
        <w:t xml:space="preserve">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165B2">
        <w:t xml:space="preserve">可以画成 </w:t>
      </w:r>
      <w:r w:rsidRPr="00C165B2">
        <w:rPr>
          <w:b/>
          <w:bCs/>
        </w:rPr>
        <w:t>单边幅度谱</w:t>
      </w:r>
      <w:r w:rsidRPr="00C165B2">
        <w:t xml:space="preserve"> 和 </w:t>
      </w:r>
      <w:r w:rsidRPr="00C165B2">
        <w:rPr>
          <w:b/>
          <w:bCs/>
        </w:rPr>
        <w:t>单边相位谱</w:t>
      </w:r>
      <w:r w:rsidRPr="00C165B2">
        <w:t>。</w:t>
      </w:r>
    </w:p>
    <w:p w14:paraId="1D25F1C8" w14:textId="77FCDDA1" w:rsidR="00C165B2" w:rsidRPr="00C165B2" w:rsidRDefault="00C165B2" w:rsidP="00C165B2">
      <w:pPr>
        <w:rPr>
          <w:rFonts w:hint="eastAsia"/>
        </w:rPr>
      </w:pPr>
      <w:r w:rsidRPr="00C165B2">
        <w:t xml:space="preserve">因为 </w:t>
      </w:r>
      <m:oMath>
        <m:r>
          <w:rPr>
            <w:rFonts w:ascii="Cambria Math" w:hAnsi="Cambria Math"/>
          </w:rPr>
          <m:t>n=0,1,2,⋯</m:t>
        </m:r>
      </m:oMath>
      <w:r w:rsidRPr="00C165B2">
        <w:t>，所以</w:t>
      </w:r>
      <w:proofErr w:type="gramStart"/>
      <w:r w:rsidRPr="00C165B2">
        <w:t>单边谱只画在</w:t>
      </w:r>
      <w:proofErr w:type="gramEnd"/>
      <w:r w:rsidRPr="00C165B2">
        <w:t>正频率一侧。</w:t>
      </w:r>
    </w:p>
    <w:p w14:paraId="53B95514" w14:textId="77777777" w:rsidR="00C165B2" w:rsidRPr="00C165B2" w:rsidRDefault="00000000" w:rsidP="00C165B2">
      <w:pPr>
        <w:rPr>
          <w:rFonts w:hint="eastAsia"/>
        </w:rPr>
      </w:pPr>
      <w:r>
        <w:pict w14:anchorId="19F8A738">
          <v:rect id="_x0000_i1027" style="width:0;height:1.5pt" o:hralign="center" o:hrstd="t" o:hr="t" fillcolor="#a0a0a0" stroked="f"/>
        </w:pict>
      </w:r>
    </w:p>
    <w:p w14:paraId="0801CECA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1. 单边幅度谱</w:t>
      </w:r>
    </w:p>
    <w:p w14:paraId="4866CBC9" w14:textId="77777777" w:rsidR="00C165B2" w:rsidRPr="00C165B2" w:rsidRDefault="00C165B2" w:rsidP="00C165B2">
      <w:pPr>
        <w:rPr>
          <w:rFonts w:hint="eastAsia"/>
        </w:rPr>
      </w:pPr>
      <w:r w:rsidRPr="00C165B2">
        <w:t>单边</w:t>
      </w:r>
      <w:proofErr w:type="gramStart"/>
      <w:r w:rsidRPr="00C165B2">
        <w:t>幅度谱画的</w:t>
      </w:r>
      <w:proofErr w:type="gramEnd"/>
      <w:r w:rsidRPr="00C165B2">
        <w:t>是：</w:t>
      </w:r>
    </w:p>
    <w:p w14:paraId="2AA4C4E6" w14:textId="3D4F3B76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,⋯</m:t>
          </m:r>
        </m:oMath>
      </m:oMathPara>
    </w:p>
    <w:p w14:paraId="0E226E18" w14:textId="77777777" w:rsidR="00C165B2" w:rsidRPr="00C165B2" w:rsidRDefault="00C165B2" w:rsidP="00C165B2">
      <w:pPr>
        <w:rPr>
          <w:rFonts w:hint="eastAsia"/>
        </w:rPr>
      </w:pPr>
      <w:r w:rsidRPr="00C165B2">
        <w:t>其中：</w:t>
      </w:r>
    </w:p>
    <w:p w14:paraId="59E64D95" w14:textId="19631838" w:rsidR="00C165B2" w:rsidRPr="00C165B2" w:rsidRDefault="00000000" w:rsidP="00C165B2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165B2" w:rsidRPr="00C165B2">
        <w:t xml:space="preserve">：直流分量 </w:t>
      </w:r>
    </w:p>
    <w:p w14:paraId="733B362D" w14:textId="4B1CA87D" w:rsidR="00C165B2" w:rsidRPr="00C165B2" w:rsidRDefault="00000000" w:rsidP="00C165B2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C165B2" w:rsidRPr="00C165B2">
        <w:t xml:space="preserve">：基波幅度 </w:t>
      </w:r>
    </w:p>
    <w:p w14:paraId="419A4F83" w14:textId="7BC0F666" w:rsidR="00C165B2" w:rsidRPr="00C165B2" w:rsidRDefault="00000000" w:rsidP="00C165B2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C165B2" w:rsidRPr="00C165B2">
        <w:t xml:space="preserve">：二次谐波幅度 </w:t>
      </w:r>
    </w:p>
    <w:p w14:paraId="57E93579" w14:textId="1379B361" w:rsidR="00C165B2" w:rsidRPr="00C165B2" w:rsidRDefault="00000000" w:rsidP="00C165B2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C165B2" w:rsidRPr="00C165B2">
        <w:t xml:space="preserve">：第 </w:t>
      </w:r>
      <m:oMath>
        <m:r>
          <w:rPr>
            <w:rFonts w:ascii="Cambria Math" w:hAnsi="Cambria Math"/>
          </w:rPr>
          <m:t>n</m:t>
        </m:r>
      </m:oMath>
      <w:r w:rsidR="00C165B2" w:rsidRPr="00C165B2">
        <w:t xml:space="preserve">次谐波幅度 </w:t>
      </w:r>
    </w:p>
    <w:p w14:paraId="28B5377A" w14:textId="77777777" w:rsidR="00C165B2" w:rsidRPr="00C165B2" w:rsidRDefault="00C165B2" w:rsidP="00C165B2">
      <w:pPr>
        <w:rPr>
          <w:rFonts w:hint="eastAsia"/>
        </w:rPr>
      </w:pPr>
      <w:r w:rsidRPr="00C165B2">
        <w:t>例如：</w:t>
      </w:r>
    </w:p>
    <w:p w14:paraId="4B1E18F7" w14:textId="23A8FF47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f(t)=1+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)+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CB086CF" w14:textId="77777777" w:rsidR="00C165B2" w:rsidRPr="00C165B2" w:rsidRDefault="00C165B2" w:rsidP="00C165B2">
      <w:pPr>
        <w:rPr>
          <w:rFonts w:hint="eastAsia"/>
        </w:rPr>
      </w:pPr>
      <w:r w:rsidRPr="00C165B2">
        <w:t>那么单边幅度谱就是：</w:t>
      </w:r>
    </w:p>
    <w:p w14:paraId="7B308D2F" w14:textId="2555FF5E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=1,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10A54A0D" w14:textId="77777777" w:rsidR="00C165B2" w:rsidRPr="00C165B2" w:rsidRDefault="00000000" w:rsidP="00C165B2">
      <w:pPr>
        <w:rPr>
          <w:rFonts w:hint="eastAsia"/>
        </w:rPr>
      </w:pPr>
      <w:r>
        <w:pict w14:anchorId="7333D507">
          <v:rect id="_x0000_i1028" style="width:0;height:1.5pt" o:hralign="center" o:hrstd="t" o:hr="t" fillcolor="#a0a0a0" stroked="f"/>
        </w:pict>
      </w:r>
    </w:p>
    <w:p w14:paraId="30167F82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2. 单边相位谱</w:t>
      </w:r>
    </w:p>
    <w:p w14:paraId="6A266D33" w14:textId="77777777" w:rsidR="00C165B2" w:rsidRPr="00C165B2" w:rsidRDefault="00C165B2" w:rsidP="00C165B2">
      <w:pPr>
        <w:rPr>
          <w:rFonts w:hint="eastAsia"/>
        </w:rPr>
      </w:pPr>
      <w:r w:rsidRPr="00C165B2">
        <w:t>单边相位谱画的是：</w:t>
      </w:r>
    </w:p>
    <w:p w14:paraId="5F382899" w14:textId="6F3271F1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,⋯</m:t>
          </m:r>
        </m:oMath>
      </m:oMathPara>
    </w:p>
    <w:p w14:paraId="087A6514" w14:textId="245353F9" w:rsidR="00C165B2" w:rsidRPr="00C165B2" w:rsidRDefault="00C165B2" w:rsidP="00C165B2">
      <w:pPr>
        <w:rPr>
          <w:rFonts w:hint="eastAsia"/>
        </w:rPr>
      </w:pPr>
      <w:r w:rsidRPr="00C165B2">
        <w:t xml:space="preserve">注意：直流分量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C165B2">
        <w:t>一般不讨论相位。</w:t>
      </w:r>
    </w:p>
    <w:p w14:paraId="5A846E88" w14:textId="77777777" w:rsidR="00C165B2" w:rsidRPr="00C165B2" w:rsidRDefault="00000000" w:rsidP="00C165B2">
      <w:pPr>
        <w:rPr>
          <w:rFonts w:hint="eastAsia"/>
        </w:rPr>
      </w:pPr>
      <w:r>
        <w:lastRenderedPageBreak/>
        <w:pict w14:anchorId="26805B8A">
          <v:rect id="_x0000_i1029" style="width:0;height:1.5pt" o:hralign="center" o:hrstd="t" o:hr="t" fillcolor="#a0a0a0" stroked="f"/>
        </w:pict>
      </w:r>
    </w:p>
    <w:p w14:paraId="25912F13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二、指数形式下的双边谱</w:t>
      </w:r>
    </w:p>
    <w:p w14:paraId="4DC7B34F" w14:textId="77777777" w:rsidR="00C165B2" w:rsidRPr="00C165B2" w:rsidRDefault="00C165B2" w:rsidP="00C165B2">
      <w:pPr>
        <w:rPr>
          <w:rFonts w:hint="eastAsia"/>
        </w:rPr>
      </w:pPr>
      <w:r w:rsidRPr="00C165B2">
        <w:t>指数形式傅里叶级数写成：</w:t>
      </w:r>
    </w:p>
    <w:p w14:paraId="0136BB83" w14:textId="7D4A1E9C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BC453F4" w14:textId="3781801E" w:rsidR="00C165B2" w:rsidRPr="00C165B2" w:rsidRDefault="00C165B2" w:rsidP="00C165B2">
      <w:pPr>
        <w:rPr>
          <w:rFonts w:hint="eastAsia"/>
        </w:rPr>
      </w:pPr>
      <w:r w:rsidRPr="00C165B2">
        <w:t xml:space="preserve">这里 </w:t>
      </w:r>
      <m:oMath>
        <m:r>
          <w:rPr>
            <w:rFonts w:ascii="Cambria Math" w:hAnsi="Cambria Math"/>
          </w:rPr>
          <m:t>n</m:t>
        </m:r>
      </m:oMath>
      <w:r w:rsidRPr="00C165B2">
        <w:t>可以取：</w:t>
      </w:r>
    </w:p>
    <w:p w14:paraId="25D5766F" w14:textId="1F8554D0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0,±1,±2,⋯</m:t>
          </m:r>
        </m:oMath>
      </m:oMathPara>
    </w:p>
    <w:p w14:paraId="092D478C" w14:textId="6F9196B8" w:rsidR="00C165B2" w:rsidRPr="00C165B2" w:rsidRDefault="00C165B2" w:rsidP="00C165B2">
      <w:pPr>
        <w:rPr>
          <w:rFonts w:hint="eastAsia"/>
        </w:rPr>
      </w:pPr>
      <w:r w:rsidRPr="00C165B2">
        <w:t>所以它是</w:t>
      </w:r>
      <w:r w:rsidRPr="00C165B2">
        <w:rPr>
          <w:b/>
          <w:bCs/>
        </w:rPr>
        <w:t>双边谱</w:t>
      </w:r>
      <w:r w:rsidRPr="00C165B2">
        <w:t>。</w:t>
      </w:r>
    </w:p>
    <w:p w14:paraId="291E7F12" w14:textId="77777777" w:rsidR="00C165B2" w:rsidRPr="00C165B2" w:rsidRDefault="00000000" w:rsidP="00C165B2">
      <w:pPr>
        <w:rPr>
          <w:rFonts w:hint="eastAsia"/>
        </w:rPr>
      </w:pPr>
      <w:r>
        <w:pict w14:anchorId="2544897D">
          <v:rect id="_x0000_i1030" style="width:0;height:1.5pt" o:hralign="center" o:hrstd="t" o:hr="t" fillcolor="#a0a0a0" stroked="f"/>
        </w:pict>
      </w:r>
    </w:p>
    <w:p w14:paraId="11FD9006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1. 三角形式和指数形式的关系</w:t>
      </w:r>
    </w:p>
    <w:p w14:paraId="478AF408" w14:textId="77777777" w:rsidR="00C165B2" w:rsidRPr="00C165B2" w:rsidRDefault="00C165B2" w:rsidP="00C165B2">
      <w:pPr>
        <w:rPr>
          <w:rFonts w:hint="eastAsia"/>
        </w:rPr>
      </w:pPr>
      <w:r w:rsidRPr="00C165B2">
        <w:t>若：</w:t>
      </w:r>
    </w:p>
    <w:p w14:paraId="38C0C1CB" w14:textId="59137911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5D753AC" w14:textId="77777777" w:rsidR="00C165B2" w:rsidRPr="00C165B2" w:rsidRDefault="00C165B2" w:rsidP="00C165B2">
      <w:pPr>
        <w:rPr>
          <w:rFonts w:hint="eastAsia"/>
        </w:rPr>
      </w:pPr>
      <w:r w:rsidRPr="00C165B2">
        <w:t>因为：</w:t>
      </w:r>
    </w:p>
    <w:p w14:paraId="40B1DFE6" w14:textId="5B186248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sup>
          </m:sSup>
        </m:oMath>
      </m:oMathPara>
    </w:p>
    <w:p w14:paraId="02E76269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01B7002F" w14:textId="20BE7468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</m:oMath>
      </m:oMathPara>
    </w:p>
    <w:p w14:paraId="648EBABB" w14:textId="77777777" w:rsidR="00C165B2" w:rsidRPr="00C165B2" w:rsidRDefault="00C165B2" w:rsidP="00C165B2">
      <w:pPr>
        <w:rPr>
          <w:rFonts w:hint="eastAsia"/>
        </w:rPr>
      </w:pPr>
      <w:r w:rsidRPr="00C165B2">
        <w:t>因此：</w:t>
      </w:r>
    </w:p>
    <w:p w14:paraId="529E767D" w14:textId="45847FB0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,n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</w:rPr>
                <m:t>0</m:t>
              </m:r>
            </m:e>
          </m:borderBox>
        </m:oMath>
      </m:oMathPara>
    </w:p>
    <w:p w14:paraId="24347473" w14:textId="77777777" w:rsidR="00C165B2" w:rsidRPr="00C165B2" w:rsidRDefault="00C165B2" w:rsidP="00C165B2">
      <w:pPr>
        <w:rPr>
          <w:rFonts w:hint="eastAsia"/>
        </w:rPr>
      </w:pPr>
      <w:r w:rsidRPr="00C165B2">
        <w:t>而：</w:t>
      </w:r>
    </w:p>
    <w:p w14:paraId="0B642DDB" w14:textId="07236ED7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borderBox>
        </m:oMath>
      </m:oMathPara>
    </w:p>
    <w:p w14:paraId="37C27F18" w14:textId="5F644F35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,n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0</m:t>
          </m:r>
        </m:oMath>
      </m:oMathPara>
    </w:p>
    <w:p w14:paraId="3B929BDA" w14:textId="77777777" w:rsidR="00C165B2" w:rsidRPr="00C165B2" w:rsidRDefault="00000000" w:rsidP="00C165B2">
      <w:pPr>
        <w:rPr>
          <w:rFonts w:hint="eastAsia"/>
        </w:rPr>
      </w:pPr>
      <w:r>
        <w:pict w14:anchorId="515B3768">
          <v:rect id="_x0000_i1031" style="width:0;height:1.5pt" o:hralign="center" o:hrstd="t" o:hr="t" fillcolor="#a0a0a0" stroked="f"/>
        </w:pict>
      </w:r>
    </w:p>
    <w:p w14:paraId="0271D5C3" w14:textId="1EA784D8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lastRenderedPageBreak/>
        <w:t>2. 双边幅度谱</w:t>
      </w:r>
      <w:r w:rsidR="00642D9D" w:rsidRPr="00642D9D">
        <w:rPr>
          <w:b/>
          <w:bCs/>
          <w:noProof/>
        </w:rPr>
        <w:drawing>
          <wp:inline distT="0" distB="0" distL="0" distR="0" wp14:anchorId="1BF94273" wp14:editId="43981AC9">
            <wp:extent cx="5274310" cy="2021205"/>
            <wp:effectExtent l="0" t="0" r="2540" b="0"/>
            <wp:docPr id="18787657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4BF7" w14:textId="77777777" w:rsidR="00C165B2" w:rsidRPr="00C165B2" w:rsidRDefault="00C165B2" w:rsidP="00C165B2">
      <w:pPr>
        <w:rPr>
          <w:rFonts w:hint="eastAsia"/>
        </w:rPr>
      </w:pPr>
      <w:r w:rsidRPr="00C165B2">
        <w:t>对于实周期信号：</w:t>
      </w:r>
    </w:p>
    <w:p w14:paraId="12C9306E" w14:textId="755FD0CB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4B53B371" w14:textId="77777777" w:rsidR="00C165B2" w:rsidRPr="00C165B2" w:rsidRDefault="00C165B2" w:rsidP="00C165B2">
      <w:pPr>
        <w:rPr>
          <w:rFonts w:hint="eastAsia"/>
        </w:rPr>
      </w:pPr>
      <w:r w:rsidRPr="00C165B2">
        <w:t>所以双边幅度谱是偶对称的。</w:t>
      </w:r>
    </w:p>
    <w:p w14:paraId="6517DAD4" w14:textId="77777777" w:rsidR="00C165B2" w:rsidRPr="00C165B2" w:rsidRDefault="00C165B2" w:rsidP="00C165B2">
      <w:pPr>
        <w:rPr>
          <w:rFonts w:hint="eastAsia"/>
        </w:rPr>
      </w:pPr>
      <w:r w:rsidRPr="00C165B2">
        <w:t>例如单边幅度谱中：</w:t>
      </w:r>
    </w:p>
    <w:p w14:paraId="5F32DC9E" w14:textId="77D9FFC4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3D467EED" w14:textId="77777777" w:rsidR="00C165B2" w:rsidRPr="00C165B2" w:rsidRDefault="00C165B2" w:rsidP="00C165B2">
      <w:pPr>
        <w:rPr>
          <w:rFonts w:hint="eastAsia"/>
        </w:rPr>
      </w:pPr>
      <w:r w:rsidRPr="00C165B2">
        <w:t>变成双边谱后：</w:t>
      </w:r>
    </w:p>
    <w:p w14:paraId="548028A8" w14:textId="01360482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±1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±2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53A497B6" w14:textId="77777777" w:rsidR="00C165B2" w:rsidRPr="00C165B2" w:rsidRDefault="00C165B2" w:rsidP="00C165B2">
      <w:pPr>
        <w:rPr>
          <w:rFonts w:hint="eastAsia"/>
        </w:rPr>
      </w:pPr>
      <w:r w:rsidRPr="00C165B2">
        <w:t>直流项不除以 2：</w:t>
      </w:r>
    </w:p>
    <w:p w14:paraId="6C5D036C" w14:textId="10579DE9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7592C10" w14:textId="1B444D9C" w:rsidR="00C165B2" w:rsidRPr="00C165B2" w:rsidRDefault="00642D9D" w:rsidP="00C165B2">
      <w:pPr>
        <w:rPr>
          <w:rFonts w:hint="eastAsia"/>
        </w:rPr>
      </w:pPr>
      <w:r w:rsidRPr="00C165B2">
        <w:t xml:space="preserve"> </w:t>
      </w:r>
      <w:r w:rsidR="00C165B2" w:rsidRPr="00C165B2">
        <w:t xml:space="preserve">“相当于平摊了，除了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165B2" w:rsidRPr="00C165B2">
        <w:t>”就是这个意思。</w:t>
      </w:r>
    </w:p>
    <w:p w14:paraId="42FC35F5" w14:textId="77777777" w:rsidR="00C165B2" w:rsidRPr="00C165B2" w:rsidRDefault="00000000" w:rsidP="00C165B2">
      <w:pPr>
        <w:rPr>
          <w:rFonts w:hint="eastAsia"/>
        </w:rPr>
      </w:pPr>
      <w:r>
        <w:pict w14:anchorId="3369770F">
          <v:rect id="_x0000_i1032" style="width:0;height:1.5pt" o:hralign="center" o:hrstd="t" o:hr="t" fillcolor="#a0a0a0" stroked="f"/>
        </w:pict>
      </w:r>
    </w:p>
    <w:p w14:paraId="60AED12B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3. 双边相位谱</w:t>
      </w:r>
    </w:p>
    <w:p w14:paraId="2D9B3E4E" w14:textId="77777777" w:rsidR="00C165B2" w:rsidRPr="00C165B2" w:rsidRDefault="00C165B2" w:rsidP="00C165B2">
      <w:pPr>
        <w:rPr>
          <w:rFonts w:hint="eastAsia"/>
        </w:rPr>
      </w:pPr>
      <w:r w:rsidRPr="00C165B2">
        <w:t>因为：</w:t>
      </w:r>
    </w:p>
    <w:p w14:paraId="37B20E74" w14:textId="0C51AD58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</m:oMath>
      </m:oMathPara>
    </w:p>
    <w:p w14:paraId="44E142FE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10D3F5B9" w14:textId="18832386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2E867FD1" w14:textId="77777777" w:rsidR="00C165B2" w:rsidRPr="00C165B2" w:rsidRDefault="00C165B2" w:rsidP="00C165B2">
      <w:pPr>
        <w:rPr>
          <w:rFonts w:hint="eastAsia"/>
        </w:rPr>
      </w:pPr>
      <w:r w:rsidRPr="00C165B2">
        <w:t>因此相位谱是奇对称的：</w:t>
      </w:r>
    </w:p>
    <w:p w14:paraId="78E244F2" w14:textId="79F68DD7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∠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-n</m:t>
                  </m:r>
                </m:sub>
              </m:sSub>
              <m:r>
                <w:rPr>
                  <w:rFonts w:ascii="Cambria Math" w:hAnsi="Cambria Math"/>
                </w:rPr>
                <m:t>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∠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borderBox>
        </m:oMath>
      </m:oMathPara>
    </w:p>
    <w:p w14:paraId="1B7BF7D2" w14:textId="619F213D" w:rsidR="00C165B2" w:rsidRPr="00C165B2" w:rsidRDefault="00C165B2" w:rsidP="00C165B2">
      <w:pPr>
        <w:rPr>
          <w:rFonts w:hint="eastAsia"/>
        </w:rPr>
      </w:pPr>
      <w:r w:rsidRPr="00C165B2">
        <w:t xml:space="preserve">注意，相位可以差 </w:t>
      </w:r>
      <m:oMath>
        <m:r>
          <w:rPr>
            <w:rFonts w:ascii="Cambria Math" w:hAnsi="Cambria Math"/>
          </w:rPr>
          <m:t>2π</m:t>
        </m:r>
      </m:oMath>
      <w:r w:rsidRPr="00C165B2">
        <w:t>，比如：</w:t>
      </w:r>
    </w:p>
    <w:p w14:paraId="7DDEE929" w14:textId="02AC59DC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BA3BABC" w14:textId="77777777" w:rsidR="00C165B2" w:rsidRPr="00C165B2" w:rsidRDefault="00C165B2" w:rsidP="00C165B2">
      <w:pPr>
        <w:rPr>
          <w:rFonts w:hint="eastAsia"/>
        </w:rPr>
      </w:pPr>
      <w:r w:rsidRPr="00C165B2">
        <w:t>和：</w:t>
      </w:r>
    </w:p>
    <w:p w14:paraId="033FAD6B" w14:textId="28FFFE00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CECA3BC" w14:textId="14017362" w:rsidR="00C165B2" w:rsidRPr="00C165B2" w:rsidRDefault="00C165B2" w:rsidP="00C165B2">
      <w:pPr>
        <w:rPr>
          <w:rFonts w:hint="eastAsia"/>
        </w:rPr>
      </w:pPr>
      <w:r w:rsidRPr="00C165B2">
        <w:t xml:space="preserve">本质是同一个相位，因为相差 </w:t>
      </w:r>
      <m:oMath>
        <m:r>
          <w:rPr>
            <w:rFonts w:ascii="Cambria Math" w:hAnsi="Cambria Math"/>
          </w:rPr>
          <m:t>2π</m:t>
        </m:r>
      </m:oMath>
      <w:r w:rsidRPr="00C165B2">
        <w:t>。</w:t>
      </w:r>
    </w:p>
    <w:p w14:paraId="5D52302D" w14:textId="77777777" w:rsidR="00C165B2" w:rsidRPr="00C165B2" w:rsidRDefault="00000000" w:rsidP="00C165B2">
      <w:pPr>
        <w:rPr>
          <w:rFonts w:hint="eastAsia"/>
        </w:rPr>
      </w:pPr>
      <w:r>
        <w:pict w14:anchorId="700951F6">
          <v:rect id="_x0000_i1033" style="width:0;height:1.5pt" o:hralign="center" o:hrstd="t" o:hr="t" fillcolor="#a0a0a0" stroked="f"/>
        </w:pict>
      </w:r>
    </w:p>
    <w:p w14:paraId="350F06C4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三、例题：从信号写单边谱和双边谱</w:t>
      </w:r>
    </w:p>
    <w:p w14:paraId="1C834D92" w14:textId="7FC01EDD" w:rsidR="00C165B2" w:rsidRPr="00C165B2" w:rsidRDefault="00C165B2" w:rsidP="00C165B2">
      <w:pPr>
        <w:rPr>
          <w:rFonts w:hint="eastAsia"/>
        </w:rPr>
      </w:pPr>
      <w:r w:rsidRPr="00C165B2">
        <w:t>例子是：</w:t>
      </w:r>
    </w:p>
    <w:p w14:paraId="5EC3F0AF" w14:textId="06176F0F" w:rsid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m:rPr>
              <m:sty m:val="p"/>
            </m:rPr>
            <w:br/>
          </m:r>
        </m:oMath>
      </m:oMathPara>
      <w:r w:rsidR="00000000">
        <w:pict w14:anchorId="309A5091">
          <v:rect id="_x0000_i1034" style="width:0;height:1.5pt" o:hralign="center" o:hrstd="t" o:hr="t" fillcolor="#a0a0a0" stroked="f"/>
        </w:pict>
      </w:r>
    </w:p>
    <w:p w14:paraId="1C295DA1" w14:textId="703479B2" w:rsidR="009567D9" w:rsidRPr="00C165B2" w:rsidRDefault="009567D9" w:rsidP="00C165B2">
      <w:pPr>
        <w:rPr>
          <w:rFonts w:hint="eastAsia"/>
        </w:rPr>
      </w:pPr>
      <w:r>
        <w:rPr>
          <w:noProof/>
        </w:rPr>
        <w:drawing>
          <wp:inline distT="0" distB="0" distL="0" distR="0" wp14:anchorId="282D8F70" wp14:editId="5DCDBADC">
            <wp:extent cx="5274310" cy="1536065"/>
            <wp:effectExtent l="0" t="0" r="2540" b="6985"/>
            <wp:docPr id="925900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003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551F4" w14:textId="3E995C48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1. 先求基波周期和基波角频率</w:t>
      </w:r>
      <w:r w:rsidR="00E02B31">
        <w:rPr>
          <w:rFonts w:hint="eastAsia"/>
          <w:b/>
          <w:bCs/>
        </w:rPr>
        <w:t>（</w:t>
      </w:r>
      <w:r w:rsidR="00E02B31" w:rsidRPr="00E02B31">
        <w:rPr>
          <w:b/>
          <w:bCs/>
        </w:rPr>
        <w:t>没有把 sin 转成 cos，严格按“单边幅度谱、相位谱”的余弦形式来说是不对的。</w:t>
      </w:r>
      <w:r w:rsidR="00E02B31">
        <w:rPr>
          <w:rFonts w:hint="eastAsia"/>
          <w:b/>
          <w:bCs/>
        </w:rPr>
        <w:t>）</w:t>
      </w:r>
    </w:p>
    <w:p w14:paraId="6755B217" w14:textId="77777777" w:rsidR="00C165B2" w:rsidRPr="00C165B2" w:rsidRDefault="00C165B2" w:rsidP="00C165B2">
      <w:pPr>
        <w:rPr>
          <w:rFonts w:hint="eastAsia"/>
        </w:rPr>
      </w:pPr>
      <w:r w:rsidRPr="00C165B2">
        <w:t>两个非直流项的角频率分别是：</w:t>
      </w:r>
    </w:p>
    <w:p w14:paraId="5D9DFBE3" w14:textId="137F65CD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10D52403" w14:textId="77777777" w:rsidR="00C165B2" w:rsidRPr="00C165B2" w:rsidRDefault="00C165B2" w:rsidP="00C165B2">
      <w:pPr>
        <w:rPr>
          <w:rFonts w:hint="eastAsia"/>
        </w:rPr>
      </w:pPr>
      <w:r w:rsidRPr="00C165B2">
        <w:t>对应周期：</w:t>
      </w:r>
    </w:p>
    <w:p w14:paraId="5BD333D2" w14:textId="13309DCB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=8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=6</m:t>
          </m:r>
        </m:oMath>
      </m:oMathPara>
    </w:p>
    <w:p w14:paraId="5077E9FC" w14:textId="77777777" w:rsidR="00C165B2" w:rsidRPr="00C165B2" w:rsidRDefault="00C165B2" w:rsidP="00C165B2">
      <w:pPr>
        <w:rPr>
          <w:rFonts w:hint="eastAsia"/>
        </w:rPr>
      </w:pPr>
      <w:r w:rsidRPr="00C165B2">
        <w:t>所以总周期取最小公倍数：</w:t>
      </w:r>
    </w:p>
    <w:p w14:paraId="23585B90" w14:textId="4B2221DA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T=24</m:t>
          </m:r>
        </m:oMath>
      </m:oMathPara>
    </w:p>
    <w:p w14:paraId="0FBD7630" w14:textId="77777777" w:rsidR="00C165B2" w:rsidRPr="00C165B2" w:rsidRDefault="00C165B2" w:rsidP="00C165B2">
      <w:pPr>
        <w:rPr>
          <w:rFonts w:hint="eastAsia"/>
        </w:rPr>
      </w:pPr>
      <w:r w:rsidRPr="00C165B2">
        <w:t>基波角频率：</w:t>
      </w:r>
    </w:p>
    <w:p w14:paraId="726BBEDD" w14:textId="77798F5E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</m:oMath>
      </m:oMathPara>
    </w:p>
    <w:p w14:paraId="2A8623AA" w14:textId="77777777" w:rsidR="00C165B2" w:rsidRPr="00C165B2" w:rsidRDefault="00000000" w:rsidP="00C165B2">
      <w:pPr>
        <w:rPr>
          <w:rFonts w:hint="eastAsia"/>
        </w:rPr>
      </w:pPr>
      <w:r>
        <w:pict w14:anchorId="2B118A71">
          <v:rect id="_x0000_i1035" style="width:0;height:1.5pt" o:hralign="center" o:hrstd="t" o:hr="t" fillcolor="#a0a0a0" stroked="f"/>
        </w:pict>
      </w:r>
    </w:p>
    <w:p w14:paraId="77130280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2. 判断谐波次数</w:t>
      </w:r>
    </w:p>
    <w:p w14:paraId="2F53EF39" w14:textId="0D7E0DED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=3⋅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420D27F6" w14:textId="77777777" w:rsidR="00C165B2" w:rsidRPr="00C165B2" w:rsidRDefault="00C165B2" w:rsidP="00C165B2">
      <w:pPr>
        <w:rPr>
          <w:rFonts w:hint="eastAsia"/>
        </w:rPr>
      </w:pPr>
      <w:r w:rsidRPr="00C165B2">
        <w:t>所以第一项是三次谐波。</w:t>
      </w:r>
    </w:p>
    <w:p w14:paraId="0DC2E26F" w14:textId="37E8EB7B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=4⋅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=4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08757C8B" w14:textId="77777777" w:rsidR="00C165B2" w:rsidRPr="00C165B2" w:rsidRDefault="00C165B2" w:rsidP="00C165B2">
      <w:pPr>
        <w:rPr>
          <w:rFonts w:hint="eastAsia"/>
        </w:rPr>
      </w:pPr>
      <w:r w:rsidRPr="00C165B2">
        <w:t>所以第二项是四次谐波。</w:t>
      </w:r>
    </w:p>
    <w:p w14:paraId="1E378729" w14:textId="77777777" w:rsidR="00C165B2" w:rsidRPr="00C165B2" w:rsidRDefault="00000000" w:rsidP="00C165B2">
      <w:pPr>
        <w:rPr>
          <w:rFonts w:hint="eastAsia"/>
        </w:rPr>
      </w:pPr>
      <w:r>
        <w:pict w14:anchorId="5AF8DAA1">
          <v:rect id="_x0000_i1036" style="width:0;height:1.5pt" o:hralign="center" o:hrstd="t" o:hr="t" fillcolor="#a0a0a0" stroked="f"/>
        </w:pict>
      </w:r>
    </w:p>
    <w:p w14:paraId="5348FF3E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3. 把正弦统一成余弦</w:t>
      </w:r>
    </w:p>
    <w:p w14:paraId="3274D513" w14:textId="77777777" w:rsidR="00C165B2" w:rsidRPr="00C165B2" w:rsidRDefault="00C165B2" w:rsidP="00C165B2">
      <w:pPr>
        <w:rPr>
          <w:rFonts w:hint="eastAsia"/>
        </w:rPr>
      </w:pPr>
      <w:r w:rsidRPr="00C165B2">
        <w:t>因为：</w:t>
      </w:r>
    </w:p>
    <w:p w14:paraId="471F14CA" w14:textId="631BB7F7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⁡x=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0E6D6FE3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176A1D87" w14:textId="396D683B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t-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5CFB7126" w14:textId="77777777" w:rsidR="00C165B2" w:rsidRPr="00C165B2" w:rsidRDefault="00C165B2" w:rsidP="00C165B2">
      <w:pPr>
        <w:rPr>
          <w:rFonts w:hint="eastAsia"/>
        </w:rPr>
      </w:pPr>
      <w:r w:rsidRPr="00C165B2">
        <w:t>所以三次谐波为：</w:t>
      </w:r>
    </w:p>
    <w:p w14:paraId="3530A5FB" w14:textId="35446FAF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</m:oMath>
      </m:oMathPara>
    </w:p>
    <w:p w14:paraId="265C6C98" w14:textId="77777777" w:rsidR="00C165B2" w:rsidRPr="00C165B2" w:rsidRDefault="00C165B2" w:rsidP="00C165B2">
      <w:pPr>
        <w:rPr>
          <w:rFonts w:hint="eastAsia"/>
        </w:rPr>
      </w:pPr>
      <w:r w:rsidRPr="00C165B2">
        <w:t>四次谐波为：</w:t>
      </w:r>
    </w:p>
    <w:p w14:paraId="42BED7F6" w14:textId="1D7D54A8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2E6FE2EB" w14:textId="77777777" w:rsidR="00C165B2" w:rsidRPr="00C165B2" w:rsidRDefault="00C165B2" w:rsidP="00C165B2">
      <w:pPr>
        <w:rPr>
          <w:rFonts w:hint="eastAsia"/>
        </w:rPr>
      </w:pPr>
      <w:r w:rsidRPr="00C165B2">
        <w:t>因此单边谱为：</w:t>
      </w:r>
    </w:p>
    <w:p w14:paraId="15611017" w14:textId="17A32090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=1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47B2F71B" w14:textId="77777777" w:rsidR="00C165B2" w:rsidRPr="00C165B2" w:rsidRDefault="00000000" w:rsidP="00C165B2">
      <w:pPr>
        <w:rPr>
          <w:rFonts w:hint="eastAsia"/>
        </w:rPr>
      </w:pPr>
      <w:r>
        <w:pict w14:anchorId="17E83A91">
          <v:rect id="_x0000_i1037" style="width:0;height:1.5pt" o:hralign="center" o:hrstd="t" o:hr="t" fillcolor="#a0a0a0" stroked="f"/>
        </w:pict>
      </w:r>
    </w:p>
    <w:p w14:paraId="37BE9BDA" w14:textId="7B01629F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4. 双边谱</w:t>
      </w:r>
      <w:r w:rsidR="00930C3B" w:rsidRPr="00930C3B">
        <w:rPr>
          <w:b/>
          <w:bCs/>
          <w:noProof/>
        </w:rPr>
        <w:drawing>
          <wp:inline distT="0" distB="0" distL="0" distR="0" wp14:anchorId="64AB5377" wp14:editId="0D0E283F">
            <wp:extent cx="5274310" cy="2915285"/>
            <wp:effectExtent l="0" t="0" r="2540" b="0"/>
            <wp:docPr id="6263548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DA41" w14:textId="77777777" w:rsidR="00C165B2" w:rsidRPr="00C165B2" w:rsidRDefault="00C165B2" w:rsidP="00C165B2">
      <w:pPr>
        <w:rPr>
          <w:rFonts w:hint="eastAsia"/>
        </w:rPr>
      </w:pPr>
      <w:r w:rsidRPr="00C165B2">
        <w:t>双边幅度谱：</w:t>
      </w:r>
    </w:p>
    <w:p w14:paraId="5F5AC435" w14:textId="6EA10161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=1</m:t>
          </m:r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±3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±4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</m:oMath>
      </m:oMathPara>
    </w:p>
    <w:p w14:paraId="382601DE" w14:textId="77777777" w:rsidR="00C165B2" w:rsidRPr="00C165B2" w:rsidRDefault="00C165B2" w:rsidP="00C165B2">
      <w:pPr>
        <w:rPr>
          <w:rFonts w:hint="eastAsia"/>
        </w:rPr>
      </w:pPr>
      <w:r w:rsidRPr="00C165B2">
        <w:t>双边相位谱：</w:t>
      </w:r>
    </w:p>
    <w:p w14:paraId="79058E91" w14:textId="57B8DBFA" w:rsidR="00C165B2" w:rsidRDefault="00C165B2" w:rsidP="00730744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hint="eastAsia"/>
            </w:rPr>
            <m:t>，</m:t>
          </m:r>
          <m:r>
            <m:rPr>
              <m:sty m:val="p"/>
            </m:rPr>
            <w:rPr>
              <w:rFonts w:ascii="Cambria Math" w:hAnsi="Cambria Math"/>
            </w:rPr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-3</m:t>
              </m:r>
            </m:sub>
          </m:sSub>
          <m:r>
            <w:rPr>
              <w:rFonts w:ascii="Cambria Math" w:hAnsi="Cambria Math"/>
            </w:rPr>
            <m:t>=+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=-</m:t>
          </m:r>
          <w:bookmarkStart w:id="0" w:name="OLE_LINK1"/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w:bookmarkEnd w:id="0"/>
          <m:r>
            <m:rPr>
              <m:sty m:val="p"/>
            </m:rPr>
            <w:rPr>
              <w:rFonts w:ascii="Cambria Math" w:hAnsi="Cambria Math" w:hint="eastAsia"/>
            </w:rPr>
            <m:t>，</m:t>
          </m:r>
          <m:r>
            <m:rPr>
              <m:sty m:val="p"/>
            </m:rPr>
            <w:rPr>
              <w:rFonts w:ascii="Cambria Math" w:hAnsi="Cambria Math"/>
            </w:rPr>
            <m:t>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-4</m:t>
              </m:r>
            </m:sub>
          </m:sSub>
          <m:r>
            <w:rPr>
              <w:rFonts w:ascii="Cambria Math" w:hAnsi="Cambria Math"/>
            </w:rPr>
            <m:t>=+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</m:oMath>
      </m:oMathPara>
    </w:p>
    <w:p w14:paraId="277F3FA1" w14:textId="363EC899" w:rsidR="00730744" w:rsidRDefault="00000000" w:rsidP="00730744">
      <w:pPr>
        <w:rPr>
          <w:rFonts w:hint="eastAsia"/>
        </w:rPr>
      </w:pPr>
      <w:r>
        <w:pict w14:anchorId="6CF96258">
          <v:rect id="_x0000_i1038" style="width:0;height:1.5pt" o:hralign="center" o:hrstd="t" o:hr="t" fillcolor="#a0a0a0" stroked="f"/>
        </w:pict>
      </w:r>
    </w:p>
    <w:p w14:paraId="37C05A0D" w14:textId="40FABE70" w:rsidR="00730744" w:rsidRPr="00730744" w:rsidRDefault="00730744" w:rsidP="00730744">
      <w:pPr>
        <w:rPr>
          <w:rFonts w:hint="eastAsia"/>
        </w:rPr>
      </w:pPr>
      <w:r>
        <w:rPr>
          <w:rFonts w:hint="eastAsia"/>
        </w:rPr>
        <w:t>例题：</w:t>
      </w:r>
      <w:r w:rsidRPr="00730744">
        <w:rPr>
          <w:noProof/>
        </w:rPr>
        <w:lastRenderedPageBreak/>
        <w:drawing>
          <wp:inline distT="0" distB="0" distL="0" distR="0" wp14:anchorId="4216DFBB" wp14:editId="0AC42897">
            <wp:extent cx="5274310" cy="1315720"/>
            <wp:effectExtent l="0" t="0" r="2540" b="0"/>
            <wp:docPr id="13896950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744">
        <w:br/>
      </w:r>
      <m:oMath>
        <m:r>
          <w:rPr>
            <w:rFonts w:ascii="Cambria Math" w:hAnsi="Cambria Math"/>
          </w:rPr>
          <m:t>x(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+1)</m:t>
        </m:r>
      </m:oMath>
      <w:r w:rsidRPr="00730744">
        <w:rPr>
          <w:b/>
          <w:bCs/>
        </w:rPr>
        <w:t>既有时间尺度变换，又有时间平移。</w:t>
      </w:r>
    </w:p>
    <w:p w14:paraId="694B7066" w14:textId="77777777" w:rsidR="00730744" w:rsidRPr="00730744" w:rsidRDefault="00730744" w:rsidP="00730744">
      <w:pPr>
        <w:rPr>
          <w:rFonts w:hint="eastAsia"/>
        </w:rPr>
      </w:pPr>
      <w:r w:rsidRPr="00730744">
        <w:t>原信号：</w:t>
      </w:r>
    </w:p>
    <w:p w14:paraId="0E23E46E" w14:textId="6E68ADC5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11FF0E9B" w14:textId="77777777" w:rsidR="00730744" w:rsidRPr="00730744" w:rsidRDefault="00730744" w:rsidP="00730744">
      <w:pPr>
        <w:rPr>
          <w:rFonts w:hint="eastAsia"/>
        </w:rPr>
      </w:pPr>
      <w:r w:rsidRPr="00730744">
        <w:t>现在令：</w:t>
      </w:r>
    </w:p>
    <w:p w14:paraId="00DFFE18" w14:textId="5B804078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y(t)=x(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+1)</m:t>
          </m:r>
        </m:oMath>
      </m:oMathPara>
    </w:p>
    <w:p w14:paraId="2C239186" w14:textId="77777777" w:rsidR="00730744" w:rsidRPr="00730744" w:rsidRDefault="00730744" w:rsidP="00730744">
      <w:pPr>
        <w:rPr>
          <w:rFonts w:hint="eastAsia"/>
        </w:rPr>
      </w:pPr>
      <w:r w:rsidRPr="00730744">
        <w:t>直接代进去：</w:t>
      </w:r>
    </w:p>
    <w:p w14:paraId="6B927B00" w14:textId="7EF06B47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+1)</m:t>
              </m:r>
            </m:sup>
          </m:sSup>
        </m:oMath>
      </m:oMathPara>
    </w:p>
    <w:p w14:paraId="6D85929D" w14:textId="77777777" w:rsidR="00730744" w:rsidRPr="00730744" w:rsidRDefault="00730744" w:rsidP="00730744">
      <w:pPr>
        <w:rPr>
          <w:rFonts w:hint="eastAsia"/>
        </w:rPr>
      </w:pPr>
      <w:r w:rsidRPr="00730744">
        <w:t>展开指数：</w:t>
      </w:r>
    </w:p>
    <w:p w14:paraId="385690F0" w14:textId="68506EFD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4F72D713" w14:textId="2C6F443D" w:rsidR="00730744" w:rsidRPr="00730744" w:rsidRDefault="00730744" w:rsidP="00730744">
      <w:pPr>
        <w:rPr>
          <w:rFonts w:hint="eastAsia"/>
        </w:rPr>
      </w:pPr>
      <w:r w:rsidRPr="00730744">
        <w:t>所以新的基波频率变成：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3B1E306" w14:textId="77777777" w:rsidR="00730744" w:rsidRPr="00730744" w:rsidRDefault="00730744" w:rsidP="00730744">
      <w:pPr>
        <w:rPr>
          <w:rFonts w:hint="eastAsia"/>
        </w:rPr>
      </w:pPr>
      <w:r w:rsidRPr="00730744">
        <w:t>于是：</w:t>
      </w:r>
    </w:p>
    <w:p w14:paraId="5A5F1EF7" w14:textId="61923948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0E33D601" w14:textId="77777777" w:rsidR="00730744" w:rsidRPr="00730744" w:rsidRDefault="00730744" w:rsidP="00730744">
      <w:pPr>
        <w:rPr>
          <w:rFonts w:hint="eastAsia"/>
        </w:rPr>
      </w:pPr>
      <w:r w:rsidRPr="00730744">
        <w:t>对比可得：</w:t>
      </w:r>
    </w:p>
    <w:p w14:paraId="75A5A9E5" w14:textId="41AC5C98" w:rsidR="00730744" w:rsidRPr="00730744" w:rsidRDefault="00000000" w:rsidP="0073074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56188B9C" w14:textId="49E83069" w:rsidR="00730744" w:rsidRPr="00730744" w:rsidRDefault="00730744" w:rsidP="00730744">
      <w:pPr>
        <w:rPr>
          <w:rFonts w:hint="eastAsia"/>
        </w:rPr>
      </w:pPr>
      <w:r w:rsidRPr="00730744">
        <w:t>所以答案是</w:t>
      </w:r>
      <w:r>
        <w:rPr>
          <w:rFonts w:hint="eastAsia"/>
        </w:rPr>
        <w:t>A</w:t>
      </w:r>
    </w:p>
    <w:p w14:paraId="48252198" w14:textId="7844C5A0" w:rsidR="00730744" w:rsidRPr="00730744" w:rsidRDefault="00730744" w:rsidP="00730744">
      <w:pPr>
        <w:rPr>
          <w:rFonts w:hint="eastAsia"/>
        </w:rPr>
      </w:pPr>
      <w:r w:rsidRPr="00730744">
        <w:t xml:space="preserve">为什么没有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30744">
        <w:t>。这个地方很容易和傅里叶变换混淆。</w:t>
      </w:r>
    </w:p>
    <w:p w14:paraId="53869909" w14:textId="77777777" w:rsidR="00730744" w:rsidRPr="00730744" w:rsidRDefault="00730744" w:rsidP="00730744">
      <w:pPr>
        <w:rPr>
          <w:rFonts w:hint="eastAsia"/>
        </w:rPr>
      </w:pPr>
      <w:r w:rsidRPr="00730744">
        <w:lastRenderedPageBreak/>
        <w:t>傅里叶变换里有：</w:t>
      </w:r>
    </w:p>
    <w:p w14:paraId="6DA9DFC9" w14:textId="015E8856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x(at)⟺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den>
          </m:f>
          <m:r>
            <w:rPr>
              <w:rFonts w:ascii="Cambria Math" w:hAnsi="Cambria Math"/>
            </w:rPr>
            <m:t>X(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ω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28FB02FA" w14:textId="4DDB41B8" w:rsidR="00730744" w:rsidRPr="00730744" w:rsidRDefault="00730744" w:rsidP="00730744">
      <w:pPr>
        <w:rPr>
          <w:rFonts w:hint="eastAsia"/>
        </w:rPr>
      </w:pPr>
      <w:r w:rsidRPr="00730744">
        <w:t>但是</w:t>
      </w:r>
      <w:r w:rsidRPr="00730744">
        <w:rPr>
          <w:b/>
          <w:bCs/>
        </w:rPr>
        <w:t xml:space="preserve">傅里叶级数系数做时间尺度变换时，不会多出来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30744">
        <w:t>，因为周期也跟着变了。</w:t>
      </w:r>
    </w:p>
    <w:p w14:paraId="40AE0C75" w14:textId="77777777" w:rsidR="00730744" w:rsidRPr="00730744" w:rsidRDefault="00730744" w:rsidP="00730744">
      <w:pPr>
        <w:rPr>
          <w:rFonts w:hint="eastAsia"/>
        </w:rPr>
      </w:pPr>
      <w:r w:rsidRPr="00730744">
        <w:t>原来周期是：</w:t>
      </w:r>
    </w:p>
    <w:p w14:paraId="7020C3F6" w14:textId="22A0EC70" w:rsidR="00730744" w:rsidRPr="00730744" w:rsidRDefault="00000000" w:rsidP="0073074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</m:oMath>
      </m:oMathPara>
    </w:p>
    <w:p w14:paraId="340A9DF1" w14:textId="77777777" w:rsidR="00730744" w:rsidRPr="00730744" w:rsidRDefault="00730744" w:rsidP="00730744">
      <w:pPr>
        <w:rPr>
          <w:rFonts w:hint="eastAsia"/>
        </w:rPr>
      </w:pPr>
      <w:r w:rsidRPr="00730744">
        <w:t>现在：</w:t>
      </w:r>
    </w:p>
    <w:p w14:paraId="1659FDD8" w14:textId="6EBEBFA1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y(t)=x(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+1)</m:t>
          </m:r>
        </m:oMath>
      </m:oMathPara>
    </w:p>
    <w:p w14:paraId="156C1266" w14:textId="77777777" w:rsidR="00730744" w:rsidRPr="00730744" w:rsidRDefault="00730744" w:rsidP="00730744">
      <w:pPr>
        <w:rPr>
          <w:rFonts w:hint="eastAsia"/>
        </w:rPr>
      </w:pPr>
      <w:r w:rsidRPr="00730744">
        <w:t xml:space="preserve">时间被拉长 2 </w:t>
      </w:r>
      <w:proofErr w:type="gramStart"/>
      <w:r w:rsidRPr="00730744">
        <w:t>倍</w:t>
      </w:r>
      <w:proofErr w:type="gramEnd"/>
      <w:r w:rsidRPr="00730744">
        <w:t>，所以周期变成：</w:t>
      </w:r>
    </w:p>
    <w:p w14:paraId="6E0A9F1B" w14:textId="26CA74A2" w:rsidR="00730744" w:rsidRPr="00730744" w:rsidRDefault="00000000" w:rsidP="0073074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2886B6A9" w14:textId="77777777" w:rsidR="00730744" w:rsidRPr="00730744" w:rsidRDefault="00730744" w:rsidP="00730744">
      <w:pPr>
        <w:rPr>
          <w:rFonts w:hint="eastAsia"/>
        </w:rPr>
      </w:pPr>
      <w:r w:rsidRPr="00730744">
        <w:t>基波频率变成：</w:t>
      </w:r>
    </w:p>
    <w:p w14:paraId="531A41F1" w14:textId="3FE9291E" w:rsidR="00730744" w:rsidRPr="00730744" w:rsidRDefault="00000000" w:rsidP="0073074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1609E82" w14:textId="6C5F9B0F" w:rsidR="00730744" w:rsidRPr="00730744" w:rsidRDefault="00730744" w:rsidP="00730744">
      <w:pPr>
        <w:rPr>
          <w:rFonts w:hint="eastAsia"/>
        </w:rPr>
      </w:pPr>
      <w:r w:rsidRPr="00730744">
        <w:t>所以只是</w:t>
      </w:r>
      <w:proofErr w:type="gramStart"/>
      <w:r w:rsidRPr="00730744">
        <w:t>频率轴变稀疏</w:t>
      </w:r>
      <w:proofErr w:type="gramEnd"/>
      <w:r w:rsidRPr="00730744">
        <w:t xml:space="preserve">了，系数本身不乘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30744">
        <w:t>。</w:t>
      </w:r>
    </w:p>
    <w:p w14:paraId="62ADA08A" w14:textId="77777777" w:rsidR="00730744" w:rsidRPr="00730744" w:rsidRDefault="00000000" w:rsidP="00730744">
      <w:pPr>
        <w:rPr>
          <w:rFonts w:hint="eastAsia"/>
        </w:rPr>
      </w:pPr>
      <w:r>
        <w:pict w14:anchorId="779ECAB2">
          <v:rect id="_x0000_i1039" style="width:0;height:1.5pt" o:hralign="center" o:hrstd="t" o:hr="t" fillcolor="#a0a0a0" stroked="f"/>
        </w:pict>
      </w:r>
    </w:p>
    <w:p w14:paraId="39F4BAA1" w14:textId="77777777" w:rsidR="00730744" w:rsidRPr="00730744" w:rsidRDefault="00730744" w:rsidP="00730744">
      <w:pPr>
        <w:rPr>
          <w:rFonts w:hint="eastAsia"/>
        </w:rPr>
      </w:pPr>
      <w:r w:rsidRPr="00730744">
        <w:t>这</w:t>
      </w:r>
      <w:proofErr w:type="gramStart"/>
      <w:r w:rsidRPr="00730744">
        <w:t>题可以记</w:t>
      </w:r>
      <w:proofErr w:type="gramEnd"/>
      <w:r w:rsidRPr="00730744">
        <w:t>成一句话：</w:t>
      </w:r>
    </w:p>
    <w:p w14:paraId="7CA88CEC" w14:textId="60C7E208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x(at)⇒</m:t>
          </m:r>
          <m:r>
            <m:rPr>
              <m:nor/>
            </m:rPr>
            <m:t>基波频率变为 </m:t>
          </m:r>
          <m:r>
            <w:rPr>
              <w:rFonts w:ascii="Cambria Math" w:hAnsi="Cambria Math"/>
            </w:rPr>
            <m:t>a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nor/>
            </m:rPr>
            <m:t> 系数不变</m:t>
          </m:r>
        </m:oMath>
      </m:oMathPara>
    </w:p>
    <w:p w14:paraId="69334327" w14:textId="77777777" w:rsidR="00730744" w:rsidRPr="00730744" w:rsidRDefault="00730744" w:rsidP="00730744">
      <w:pPr>
        <w:rPr>
          <w:rFonts w:hint="eastAsia"/>
        </w:rPr>
      </w:pPr>
      <w:r w:rsidRPr="00730744">
        <w:t>这题是：</w:t>
      </w:r>
    </w:p>
    <w:p w14:paraId="6EA40E19" w14:textId="6F374982" w:rsidR="00730744" w:rsidRPr="00730744" w:rsidRDefault="00730744" w:rsidP="0073074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+1)</m:t>
          </m:r>
        </m:oMath>
      </m:oMathPara>
    </w:p>
    <w:p w14:paraId="26BDDA9B" w14:textId="77777777" w:rsidR="00730744" w:rsidRPr="00730744" w:rsidRDefault="00730744" w:rsidP="00730744">
      <w:pPr>
        <w:rPr>
          <w:rFonts w:hint="eastAsia"/>
        </w:rPr>
      </w:pPr>
      <w:r w:rsidRPr="00730744">
        <w:t>所以：</w:t>
      </w:r>
    </w:p>
    <w:p w14:paraId="336ECAC9" w14:textId="764A5327" w:rsidR="00730744" w:rsidRPr="00C165B2" w:rsidRDefault="00000000" w:rsidP="00C165B2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⋅1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653B59F1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四、周期矩形脉冲的 DFS</w:t>
      </w:r>
    </w:p>
    <w:p w14:paraId="7844374D" w14:textId="77CE7999" w:rsidR="00C165B2" w:rsidRPr="00C165B2" w:rsidRDefault="00A12ED5" w:rsidP="00C165B2">
      <w:pPr>
        <w:rPr>
          <w:rFonts w:hint="eastAsia"/>
        </w:rPr>
      </w:pPr>
      <w:r w:rsidRPr="00C165B2">
        <w:t xml:space="preserve"> </w:t>
      </w:r>
      <w:r w:rsidR="00C165B2" w:rsidRPr="00C165B2">
        <w:t>“</w:t>
      </w:r>
      <w:r w:rsidR="00C165B2" w:rsidRPr="006145DC">
        <w:rPr>
          <w:color w:val="EE0000"/>
        </w:rPr>
        <w:t>脉冲持续时间与带宽成反比</w:t>
      </w:r>
      <w:r w:rsidR="00C165B2" w:rsidRPr="00C165B2">
        <w:t>”。这是非常重要的结论。</w:t>
      </w:r>
    </w:p>
    <w:p w14:paraId="6C0A8087" w14:textId="77777777" w:rsidR="00C165B2" w:rsidRPr="00C165B2" w:rsidRDefault="00C165B2" w:rsidP="00C165B2">
      <w:pPr>
        <w:rPr>
          <w:rFonts w:hint="eastAsia"/>
        </w:rPr>
      </w:pPr>
      <w:r w:rsidRPr="00C165B2">
        <w:lastRenderedPageBreak/>
        <w:t>设周期矩形脉冲：</w:t>
      </w:r>
    </w:p>
    <w:p w14:paraId="69F1A91C" w14:textId="29091238" w:rsidR="00C165B2" w:rsidRPr="00C165B2" w:rsidRDefault="00C165B2" w:rsidP="00C165B2">
      <w:pPr>
        <w:numPr>
          <w:ilvl w:val="0"/>
          <w:numId w:val="2"/>
        </w:numPr>
        <w:rPr>
          <w:rFonts w:hint="eastAsia"/>
        </w:rPr>
      </w:pPr>
      <w:r w:rsidRPr="00C165B2">
        <w:t xml:space="preserve">幅度为 </w:t>
      </w:r>
      <m:oMath>
        <m:r>
          <w:rPr>
            <w:rFonts w:ascii="Cambria Math" w:hAnsi="Cambria Math"/>
          </w:rPr>
          <m:t>A</m:t>
        </m:r>
      </m:oMath>
    </w:p>
    <w:p w14:paraId="76F190ED" w14:textId="6FAAF8CA" w:rsidR="00C165B2" w:rsidRPr="00C165B2" w:rsidRDefault="00C165B2" w:rsidP="00C165B2">
      <w:pPr>
        <w:numPr>
          <w:ilvl w:val="0"/>
          <w:numId w:val="2"/>
        </w:numPr>
        <w:rPr>
          <w:rFonts w:hint="eastAsia"/>
        </w:rPr>
      </w:pPr>
      <w:r w:rsidRPr="00C165B2">
        <w:t xml:space="preserve">脉宽为 </w:t>
      </w:r>
      <m:oMath>
        <m:r>
          <w:rPr>
            <w:rFonts w:ascii="Cambria Math" w:hAnsi="Cambria Math"/>
          </w:rPr>
          <m:t>τ</m:t>
        </m:r>
      </m:oMath>
    </w:p>
    <w:p w14:paraId="2C51DAAC" w14:textId="525A4D3D" w:rsidR="00C165B2" w:rsidRPr="00C165B2" w:rsidRDefault="00C165B2" w:rsidP="00C165B2">
      <w:pPr>
        <w:numPr>
          <w:ilvl w:val="0"/>
          <w:numId w:val="2"/>
        </w:numPr>
        <w:rPr>
          <w:rFonts w:hint="eastAsia"/>
        </w:rPr>
      </w:pPr>
      <w:r w:rsidRPr="00C165B2">
        <w:t xml:space="preserve">周期为 </w:t>
      </w:r>
      <m:oMath>
        <m:r>
          <w:rPr>
            <w:rFonts w:ascii="Cambria Math" w:hAnsi="Cambria Math"/>
          </w:rPr>
          <m:t>T</m:t>
        </m:r>
      </m:oMath>
    </w:p>
    <w:p w14:paraId="05D947B9" w14:textId="55931AD1" w:rsidR="006145DC" w:rsidRPr="00C165B2" w:rsidRDefault="00C165B2" w:rsidP="009D5B6D">
      <w:pPr>
        <w:numPr>
          <w:ilvl w:val="0"/>
          <w:numId w:val="2"/>
        </w:numPr>
        <w:rPr>
          <w:rFonts w:hint="eastAsia"/>
        </w:rPr>
      </w:pPr>
      <w:r w:rsidRPr="00C165B2">
        <w:t xml:space="preserve">以原点为中心，即在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-τ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2,τ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2</m:t>
            </m:r>
          </m:e>
        </m:d>
      </m:oMath>
      <w:r w:rsidRPr="00C165B2">
        <w:t xml:space="preserve">内为 </w:t>
      </w:r>
      <m:oMath>
        <m:r>
          <w:rPr>
            <w:rFonts w:ascii="Cambria Math" w:hAnsi="Cambria Math"/>
          </w:rPr>
          <m:t>A</m:t>
        </m:r>
      </m:oMath>
    </w:p>
    <w:p w14:paraId="0FA53F0A" w14:textId="77777777" w:rsidR="00C165B2" w:rsidRPr="00C165B2" w:rsidRDefault="00000000" w:rsidP="00C165B2">
      <w:pPr>
        <w:rPr>
          <w:rFonts w:hint="eastAsia"/>
        </w:rPr>
      </w:pPr>
      <w:r>
        <w:pict w14:anchorId="12C7F60E">
          <v:rect id="_x0000_i1040" style="width:0;height:1.5pt" o:hralign="center" o:hrstd="t" o:hr="t" fillcolor="#a0a0a0" stroked="f"/>
        </w:pict>
      </w:r>
    </w:p>
    <w:p w14:paraId="51702A57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1. 直流分量</w:t>
      </w:r>
    </w:p>
    <w:p w14:paraId="57151EED" w14:textId="77777777" w:rsidR="00C165B2" w:rsidRPr="00C165B2" w:rsidRDefault="00C165B2" w:rsidP="00C165B2">
      <w:pPr>
        <w:rPr>
          <w:rFonts w:hint="eastAsia"/>
        </w:rPr>
      </w:pPr>
      <w:r w:rsidRPr="00C165B2">
        <w:t>直流分量就是一周期平均值：</w:t>
      </w:r>
    </w:p>
    <w:p w14:paraId="60504356" w14:textId="077896CD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p w14:paraId="023420E6" w14:textId="77777777" w:rsidR="00C165B2" w:rsidRPr="00C165B2" w:rsidRDefault="00C165B2" w:rsidP="00C165B2">
      <w:pPr>
        <w:rPr>
          <w:rFonts w:hint="eastAsia"/>
        </w:rPr>
      </w:pPr>
      <w:r w:rsidRPr="00C165B2">
        <w:t>矩形脉冲一个周期内面积为：</w:t>
      </w:r>
    </w:p>
    <w:p w14:paraId="24DEC530" w14:textId="383DE5E7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Aτ</m:t>
          </m:r>
        </m:oMath>
      </m:oMathPara>
    </w:p>
    <w:p w14:paraId="113F8DAC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4E2AB1B0" w14:textId="39A9A7EF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e>
          </m:borderBox>
        </m:oMath>
      </m:oMathPara>
    </w:p>
    <w:p w14:paraId="56EF7B3D" w14:textId="77777777" w:rsidR="00C165B2" w:rsidRPr="00C165B2" w:rsidRDefault="00C165B2" w:rsidP="00C165B2">
      <w:pPr>
        <w:rPr>
          <w:rFonts w:hint="eastAsia"/>
        </w:rPr>
      </w:pPr>
      <w:r w:rsidRPr="00C165B2">
        <w:t>这就是占空比乘以幅度。</w:t>
      </w:r>
    </w:p>
    <w:p w14:paraId="3C57A5E2" w14:textId="77777777" w:rsidR="00C165B2" w:rsidRPr="00C165B2" w:rsidRDefault="00000000" w:rsidP="00C165B2">
      <w:pPr>
        <w:rPr>
          <w:rFonts w:hint="eastAsia"/>
        </w:rPr>
      </w:pPr>
      <w:r>
        <w:pict w14:anchorId="1C373FC5">
          <v:rect id="_x0000_i1041" style="width:0;height:1.5pt" o:hralign="center" o:hrstd="t" o:hr="t" fillcolor="#a0a0a0" stroked="f"/>
        </w:pict>
      </w:r>
    </w:p>
    <w:p w14:paraId="098396F6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2. 因为是偶函数，所以只有余弦项</w:t>
      </w:r>
    </w:p>
    <w:p w14:paraId="18431643" w14:textId="2665A6AA" w:rsidR="00C165B2" w:rsidRPr="00C165B2" w:rsidRDefault="00C165B2" w:rsidP="00C165B2">
      <w:pPr>
        <w:rPr>
          <w:rFonts w:hint="eastAsia"/>
        </w:rPr>
      </w:pPr>
      <w:r w:rsidRPr="00C165B2">
        <w:t xml:space="preserve">该矩形脉冲关于 </w:t>
      </w:r>
      <m:oMath>
        <m:r>
          <w:rPr>
            <w:rFonts w:ascii="Cambria Math" w:hAnsi="Cambria Math"/>
          </w:rPr>
          <m:t>t=0</m:t>
        </m:r>
      </m:oMath>
      <w:r w:rsidRPr="00C165B2">
        <w:t>对称，所以：</w:t>
      </w:r>
    </w:p>
    <w:p w14:paraId="60B9D956" w14:textId="28ABE33D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f(t)=f(-t)</m:t>
          </m:r>
        </m:oMath>
      </m:oMathPara>
    </w:p>
    <w:p w14:paraId="54D39FA4" w14:textId="77777777" w:rsidR="00C165B2" w:rsidRPr="00C165B2" w:rsidRDefault="00C165B2" w:rsidP="00C165B2">
      <w:pPr>
        <w:rPr>
          <w:rFonts w:hint="eastAsia"/>
        </w:rPr>
      </w:pPr>
      <w:r w:rsidRPr="00C165B2">
        <w:t>是偶函数。</w:t>
      </w:r>
    </w:p>
    <w:p w14:paraId="55A049E4" w14:textId="77777777" w:rsidR="00C165B2" w:rsidRPr="00C165B2" w:rsidRDefault="00C165B2" w:rsidP="00C165B2">
      <w:pPr>
        <w:rPr>
          <w:rFonts w:hint="eastAsia"/>
        </w:rPr>
      </w:pPr>
      <w:r w:rsidRPr="00C165B2">
        <w:t>因此：</w:t>
      </w:r>
    </w:p>
    <w:p w14:paraId="013F9E94" w14:textId="6539687C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00B332B7" w14:textId="77777777" w:rsidR="00C165B2" w:rsidRPr="00C165B2" w:rsidRDefault="00C165B2" w:rsidP="00C165B2">
      <w:pPr>
        <w:rPr>
          <w:rFonts w:hint="eastAsia"/>
        </w:rPr>
      </w:pPr>
      <w:r w:rsidRPr="00C165B2">
        <w:t>只剩：</w:t>
      </w:r>
    </w:p>
    <w:p w14:paraId="75AD4AA1" w14:textId="666A4844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414F804" w14:textId="77777777" w:rsidR="00C165B2" w:rsidRPr="00C165B2" w:rsidRDefault="00000000" w:rsidP="00C165B2">
      <w:pPr>
        <w:rPr>
          <w:rFonts w:hint="eastAsia"/>
        </w:rPr>
      </w:pPr>
      <w:r>
        <w:pict w14:anchorId="0E962363">
          <v:rect id="_x0000_i1042" style="width:0;height:1.5pt" o:hralign="center" o:hrstd="t" o:hr="t" fillcolor="#a0a0a0" stroked="f"/>
        </w:pict>
      </w:r>
    </w:p>
    <w:p w14:paraId="037B5D71" w14:textId="1DA18A26" w:rsid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 xml:space="preserve">3. 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128008FE" w14:textId="1AD03E55" w:rsidR="003D7D13" w:rsidRPr="00C165B2" w:rsidRDefault="003D7D13" w:rsidP="00C165B2">
      <w:pPr>
        <w:rPr>
          <w:rFonts w:hint="eastAsia"/>
          <w:b/>
          <w:bCs/>
        </w:rPr>
      </w:pPr>
      <w:r w:rsidRPr="003D7D13">
        <w:rPr>
          <w:b/>
          <w:bCs/>
          <w:noProof/>
        </w:rPr>
        <w:lastRenderedPageBreak/>
        <w:drawing>
          <wp:inline distT="0" distB="0" distL="0" distR="0" wp14:anchorId="3AC18A34" wp14:editId="782021CA">
            <wp:extent cx="5274310" cy="2942590"/>
            <wp:effectExtent l="0" t="0" r="2540" b="0"/>
            <wp:docPr id="9543008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C5D11" w14:textId="03BD3D7E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0B4B24AE" w14:textId="77777777" w:rsidR="00C165B2" w:rsidRPr="00C165B2" w:rsidRDefault="00C165B2" w:rsidP="00C165B2">
      <w:pPr>
        <w:rPr>
          <w:rFonts w:hint="eastAsia"/>
        </w:rPr>
      </w:pPr>
      <w:r w:rsidRPr="00C165B2">
        <w:t>因为偶函数积分可以写成两倍：</w:t>
      </w:r>
    </w:p>
    <w:p w14:paraId="5CCACFF8" w14:textId="0DECCF09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4A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B99561A" w14:textId="77777777" w:rsidR="00C165B2" w:rsidRPr="00C165B2" w:rsidRDefault="00C165B2" w:rsidP="00C165B2">
      <w:pPr>
        <w:rPr>
          <w:rFonts w:hint="eastAsia"/>
        </w:rPr>
      </w:pPr>
      <w:r w:rsidRPr="00C165B2">
        <w:t>积分得：</w:t>
      </w:r>
    </w:p>
    <w:p w14:paraId="74890AB2" w14:textId="50CF51F4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4A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2)</m:t>
              </m:r>
            </m:num>
            <m:den>
              <m:r>
                <w:rPr>
                  <w:rFonts w:ascii="Cambria Math" w:hAnsi="Cambria Math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486C3431" w14:textId="77777777" w:rsidR="00C165B2" w:rsidRPr="00C165B2" w:rsidRDefault="00C165B2" w:rsidP="00C165B2">
      <w:pPr>
        <w:rPr>
          <w:rFonts w:hint="eastAsia"/>
        </w:rPr>
      </w:pPr>
      <w:r w:rsidRPr="00C165B2">
        <w:t>由于：</w:t>
      </w:r>
    </w:p>
    <w:p w14:paraId="7A1B1A6F" w14:textId="3C87D4A2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7CD1FDF8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1F0917CB" w14:textId="41F52045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r>
                <w:rPr>
                  <w:rFonts w:ascii="Cambria Math" w:hAnsi="Cambria Math"/>
                </w:rPr>
                <m:t>nπ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3AE29499" w14:textId="4DCA6C22" w:rsidR="00C165B2" w:rsidRPr="00C165B2" w:rsidRDefault="00C165B2" w:rsidP="00C165B2">
      <w:pPr>
        <w:rPr>
          <w:rFonts w:hint="eastAsia"/>
        </w:rPr>
      </w:pPr>
      <w:r w:rsidRPr="00C165B2">
        <w:t xml:space="preserve">也可以写成 </w:t>
      </w:r>
      <m:oMath>
        <m:r>
          <w:rPr>
            <w:rFonts w:ascii="Cambria Math" w:hAnsi="Cambria Math"/>
          </w:rPr>
          <m:t>Sa</m:t>
        </m:r>
      </m:oMath>
      <w:r w:rsidRPr="00C165B2">
        <w:t>函数形式：</w:t>
      </w:r>
    </w:p>
    <w:p w14:paraId="216B80DC" w14:textId="73E3D39A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Sa(x)=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14:paraId="343B3224" w14:textId="77777777" w:rsidR="00C165B2" w:rsidRPr="00C165B2" w:rsidRDefault="00C165B2" w:rsidP="00C165B2">
      <w:pPr>
        <w:rPr>
          <w:rFonts w:hint="eastAsia"/>
        </w:rPr>
      </w:pPr>
      <w:r w:rsidRPr="00C165B2">
        <w:t>于是：</w:t>
      </w:r>
    </w:p>
    <w:p w14:paraId="2B2F281F" w14:textId="1ACE972D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2Aτ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4B22F6D7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lastRenderedPageBreak/>
        <w:t>4. 指数形式系数</w:t>
      </w:r>
    </w:p>
    <w:p w14:paraId="17647E2F" w14:textId="77777777" w:rsidR="00C165B2" w:rsidRPr="00C165B2" w:rsidRDefault="00C165B2" w:rsidP="00C165B2">
      <w:pPr>
        <w:rPr>
          <w:rFonts w:hint="eastAsia"/>
        </w:rPr>
      </w:pPr>
      <w:r w:rsidRPr="00C165B2">
        <w:t>指数形式系数为：</w:t>
      </w:r>
    </w:p>
    <w:p w14:paraId="05499005" w14:textId="028A5153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A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7226B31B" w14:textId="77777777" w:rsidR="00C165B2" w:rsidRPr="00C165B2" w:rsidRDefault="00C165B2" w:rsidP="00C165B2">
      <w:pPr>
        <w:rPr>
          <w:rFonts w:hint="eastAsia"/>
        </w:rPr>
      </w:pPr>
      <w:r w:rsidRPr="00C165B2">
        <w:t>结果是：</w:t>
      </w:r>
    </w:p>
    <w:p w14:paraId="51B201DA" w14:textId="0F5E8491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34FDE987" w14:textId="77777777" w:rsidR="00C165B2" w:rsidRPr="00C165B2" w:rsidRDefault="00C165B2" w:rsidP="00C165B2">
      <w:pPr>
        <w:rPr>
          <w:rFonts w:hint="eastAsia"/>
        </w:rPr>
      </w:pPr>
      <w:r w:rsidRPr="00C165B2">
        <w:t>注意：</w:t>
      </w:r>
    </w:p>
    <w:p w14:paraId="0BF4B803" w14:textId="381076FC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46440802" w14:textId="7285D051" w:rsidR="00C165B2" w:rsidRPr="00C165B2" w:rsidRDefault="00C165B2" w:rsidP="00C165B2">
      <w:pPr>
        <w:rPr>
          <w:rFonts w:hint="eastAsia"/>
        </w:rPr>
      </w:pPr>
      <w:r w:rsidRPr="00C165B2">
        <w:t>因为这是偶函数，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165B2">
        <w:t xml:space="preserve"> 是实数，双边每边分一半。</w:t>
      </w:r>
    </w:p>
    <w:p w14:paraId="3AF4020E" w14:textId="77777777" w:rsidR="00C165B2" w:rsidRPr="00C165B2" w:rsidRDefault="00000000" w:rsidP="00C165B2">
      <w:pPr>
        <w:rPr>
          <w:rFonts w:hint="eastAsia"/>
        </w:rPr>
      </w:pPr>
      <w:r>
        <w:pict w14:anchorId="768E39CB">
          <v:rect id="_x0000_i1043" style="width:0;height:1.5pt" o:hralign="center" o:hrstd="t" o:hr="t" fillcolor="#a0a0a0" stroked="f"/>
        </w:pict>
      </w:r>
    </w:p>
    <w:p w14:paraId="3DFF97F2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5. 频谱包络</w:t>
      </w:r>
    </w:p>
    <w:p w14:paraId="1174F5FC" w14:textId="6AB176E3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Aτ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4F0D7A92" w14:textId="6F64A3D4" w:rsidR="00C165B2" w:rsidRPr="00C165B2" w:rsidRDefault="00C165B2" w:rsidP="00C165B2">
      <w:pPr>
        <w:rPr>
          <w:rFonts w:hint="eastAsia"/>
        </w:rPr>
      </w:pPr>
      <w:r w:rsidRPr="00C165B2">
        <w:t xml:space="preserve">说明离散谱线落在一个 </w:t>
      </w:r>
      <m:oMath>
        <m:r>
          <w:rPr>
            <w:rFonts w:ascii="Cambria Math" w:hAnsi="Cambria Math"/>
          </w:rPr>
          <m:t>Sa</m:t>
        </m:r>
      </m:oMath>
      <w:r w:rsidRPr="00C165B2">
        <w:t>函数包络上。</w:t>
      </w:r>
    </w:p>
    <w:p w14:paraId="53240B74" w14:textId="77777777" w:rsidR="00C165B2" w:rsidRPr="00C165B2" w:rsidRDefault="00C165B2" w:rsidP="00C165B2">
      <w:pPr>
        <w:rPr>
          <w:rFonts w:hint="eastAsia"/>
        </w:rPr>
      </w:pPr>
      <w:r w:rsidRPr="00C165B2">
        <w:t>第</w:t>
      </w:r>
      <w:proofErr w:type="gramStart"/>
      <w:r w:rsidRPr="00C165B2">
        <w:t>一零</w:t>
      </w:r>
      <w:proofErr w:type="gramEnd"/>
      <w:r w:rsidRPr="00C165B2">
        <w:t>点满足：</w:t>
      </w:r>
    </w:p>
    <w:p w14:paraId="28D847DE" w14:textId="352ADE66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=π</m:t>
          </m:r>
        </m:oMath>
      </m:oMathPara>
    </w:p>
    <w:p w14:paraId="0C49EA9D" w14:textId="77777777" w:rsidR="00C165B2" w:rsidRPr="00C165B2" w:rsidRDefault="00C165B2" w:rsidP="00C165B2">
      <w:pPr>
        <w:rPr>
          <w:rFonts w:hint="eastAsia"/>
        </w:rPr>
      </w:pPr>
      <w:r w:rsidRPr="00C165B2">
        <w:t>即：</w:t>
      </w:r>
    </w:p>
    <w:p w14:paraId="0ABA5025" w14:textId="48A2B32A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09C4281C" w14:textId="77777777" w:rsidR="00D63163" w:rsidRPr="00D63163" w:rsidRDefault="00C165B2" w:rsidP="00D63163">
      <w:pPr>
        <w:rPr>
          <w:rFonts w:hint="eastAsia"/>
        </w:rPr>
      </w:pPr>
      <w:r w:rsidRPr="00C165B2">
        <w:t xml:space="preserve">所以主瓣宽度和 </w:t>
      </w:r>
      <m:oMath>
        <m:r>
          <w:rPr>
            <w:rFonts w:ascii="Cambria Math" w:hAnsi="Cambria Math"/>
          </w:rPr>
          <m:t>τ</m:t>
        </m:r>
      </m:oMath>
      <w:r w:rsidRPr="00C165B2">
        <w:t>有关。</w:t>
      </w:r>
      <w:r w:rsidR="00D63163" w:rsidRPr="00D63163">
        <w:t>如果</w:t>
      </w:r>
      <w:proofErr w:type="gramStart"/>
      <w:r w:rsidR="00D63163" w:rsidRPr="00D63163">
        <w:t>看左右</w:t>
      </w:r>
      <w:proofErr w:type="gramEnd"/>
      <w:r w:rsidR="00D63163" w:rsidRPr="00D63163">
        <w:t>两边，零点是：</w:t>
      </w:r>
    </w:p>
    <w:p w14:paraId="454374EA" w14:textId="112B81E3" w:rsidR="00D63163" w:rsidRPr="00D63163" w:rsidRDefault="00D63163" w:rsidP="00D6316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m:rPr>
              <m:nor/>
            </m:rPr>
            <m:t>到</m:t>
          </m:r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47E91E6F" w14:textId="77777777" w:rsidR="00D63163" w:rsidRPr="00D63163" w:rsidRDefault="00D63163" w:rsidP="00D63163">
      <w:pPr>
        <w:rPr>
          <w:rFonts w:hint="eastAsia"/>
        </w:rPr>
      </w:pPr>
      <w:r w:rsidRPr="00D63163">
        <w:t>所以主瓣总宽度是：</w:t>
      </w:r>
    </w:p>
    <w:p w14:paraId="5541519A" w14:textId="4D229A09" w:rsidR="00D63163" w:rsidRPr="00D63163" w:rsidRDefault="00000000" w:rsidP="00D63163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45E47383" w14:textId="77777777" w:rsidR="00D63163" w:rsidRPr="00D63163" w:rsidRDefault="00D63163" w:rsidP="00D63163">
      <w:pPr>
        <w:rPr>
          <w:rFonts w:hint="eastAsia"/>
        </w:rPr>
      </w:pPr>
      <w:r w:rsidRPr="00D63163">
        <w:t>但很多时候说“带宽”时，只说正频率方向，所以写：</w:t>
      </w:r>
    </w:p>
    <w:p w14:paraId="68303803" w14:textId="3D819CEB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1A9A6C71" w14:textId="47A94974" w:rsidR="00D63163" w:rsidRPr="00D63163" w:rsidRDefault="00D63163" w:rsidP="00D63163">
      <w:pPr>
        <w:rPr>
          <w:rFonts w:hint="eastAsia"/>
          <w:b/>
          <w:bCs/>
        </w:rPr>
      </w:pPr>
      <w:r w:rsidRPr="00D63163">
        <w:rPr>
          <w:b/>
          <w:bCs/>
        </w:rPr>
        <w:lastRenderedPageBreak/>
        <w:t xml:space="preserve"> 为什么“脉宽越窄，频谱越宽”？</w:t>
      </w:r>
    </w:p>
    <w:p w14:paraId="313EEB91" w14:textId="77777777" w:rsidR="00D63163" w:rsidRPr="00D63163" w:rsidRDefault="00D63163" w:rsidP="00D63163">
      <w:pPr>
        <w:rPr>
          <w:rFonts w:hint="eastAsia"/>
        </w:rPr>
      </w:pPr>
      <w:r w:rsidRPr="00D63163">
        <w:t>关键看这个第</w:t>
      </w:r>
      <w:proofErr w:type="gramStart"/>
      <w:r w:rsidRPr="00D63163">
        <w:t>一零</w:t>
      </w:r>
      <w:proofErr w:type="gramEnd"/>
      <w:r w:rsidRPr="00D63163">
        <w:t>点：</w:t>
      </w:r>
    </w:p>
    <w:p w14:paraId="55DFDC36" w14:textId="4473B2BE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080FE8D9" w14:textId="4A26BAFD" w:rsidR="00D63163" w:rsidRPr="00D63163" w:rsidRDefault="00D63163" w:rsidP="00D63163">
      <w:pPr>
        <w:rPr>
          <w:rFonts w:hint="eastAsia"/>
        </w:rPr>
      </w:pPr>
      <w:r w:rsidRPr="00D63163">
        <w:t xml:space="preserve">如果 </w:t>
      </w:r>
      <m:oMath>
        <m:r>
          <w:rPr>
            <w:rFonts w:ascii="Cambria Math" w:hAnsi="Cambria Math"/>
          </w:rPr>
          <m:t>τ</m:t>
        </m:r>
      </m:oMath>
      <w:r w:rsidRPr="00D63163">
        <w:t>变小，也就是脉冲变窄，那么：</w:t>
      </w:r>
    </w:p>
    <w:p w14:paraId="65648F84" w14:textId="259D076E" w:rsidR="00D63163" w:rsidRPr="00D63163" w:rsidRDefault="00000000" w:rsidP="00D63163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5DE2AE1E" w14:textId="77777777" w:rsidR="00D63163" w:rsidRPr="00D63163" w:rsidRDefault="00D63163" w:rsidP="00D63163">
      <w:pPr>
        <w:rPr>
          <w:rFonts w:hint="eastAsia"/>
        </w:rPr>
      </w:pPr>
      <w:r w:rsidRPr="00D63163">
        <w:t>会变大。</w:t>
      </w:r>
    </w:p>
    <w:p w14:paraId="5C3E95B4" w14:textId="77777777" w:rsidR="00D63163" w:rsidRPr="00D63163" w:rsidRDefault="00D63163" w:rsidP="00D63163">
      <w:pPr>
        <w:rPr>
          <w:rFonts w:hint="eastAsia"/>
        </w:rPr>
      </w:pPr>
      <w:r w:rsidRPr="00D63163">
        <w:t>也就是说，Sa 函数的第一个零点跑得更远，主瓣变宽，频谱范围变大。</w:t>
      </w:r>
    </w:p>
    <w:p w14:paraId="68020E4D" w14:textId="77777777" w:rsidR="00D63163" w:rsidRPr="00D63163" w:rsidRDefault="00D63163" w:rsidP="00D63163">
      <w:pPr>
        <w:rPr>
          <w:rFonts w:hint="eastAsia"/>
        </w:rPr>
      </w:pPr>
      <w:r w:rsidRPr="00D63163">
        <w:t>所以：</w:t>
      </w:r>
    </w:p>
    <w:p w14:paraId="31EBA01A" w14:textId="1432C9BA" w:rsidR="00D63163" w:rsidRPr="00D63163" w:rsidRDefault="00D63163" w:rsidP="00D6316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τ↓⇒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↑</m:t>
          </m:r>
        </m:oMath>
      </m:oMathPara>
    </w:p>
    <w:p w14:paraId="3769D026" w14:textId="77777777" w:rsidR="00D63163" w:rsidRPr="00D63163" w:rsidRDefault="00D63163" w:rsidP="00D63163">
      <w:pPr>
        <w:rPr>
          <w:rFonts w:hint="eastAsia"/>
        </w:rPr>
      </w:pPr>
      <w:r w:rsidRPr="00D63163">
        <w:t>这就是：</w:t>
      </w:r>
    </w:p>
    <w:p w14:paraId="71631F50" w14:textId="7B7191F9" w:rsidR="00D63163" w:rsidRPr="00D63163" w:rsidRDefault="00000000" w:rsidP="00D6316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时域越窄，频域越宽</m:t>
              </m:r>
            </m:e>
          </m:borderBox>
        </m:oMath>
      </m:oMathPara>
    </w:p>
    <w:p w14:paraId="02B53448" w14:textId="4EFA0082" w:rsidR="00D63163" w:rsidRPr="00D63163" w:rsidRDefault="00D63163" w:rsidP="00D63163">
      <w:pPr>
        <w:rPr>
          <w:rFonts w:hint="eastAsia"/>
        </w:rPr>
      </w:pPr>
      <w:r w:rsidRPr="00D63163">
        <w:t>直观理解就是：</w:t>
      </w:r>
      <w:r w:rsidRPr="00D63163">
        <w:rPr>
          <w:b/>
          <w:bCs/>
        </w:rPr>
        <w:t>一个很窄的脉冲变化特别快，要用很多高频成分才能合成出来。</w:t>
      </w:r>
    </w:p>
    <w:p w14:paraId="7CA35723" w14:textId="77777777" w:rsidR="00D63163" w:rsidRPr="00D63163" w:rsidRDefault="00D63163" w:rsidP="00D63163">
      <w:pPr>
        <w:rPr>
          <w:rFonts w:hint="eastAsia"/>
        </w:rPr>
      </w:pPr>
      <w:r w:rsidRPr="00D63163">
        <w:t>比如一个很宽、很平缓的波形，不需要太多高频。</w:t>
      </w:r>
      <w:r w:rsidRPr="00D63163">
        <w:br/>
        <w:t>但一个很窄、边沿很陡的脉冲，需要很多高频分量来“凑”出那个突变。</w:t>
      </w:r>
    </w:p>
    <w:p w14:paraId="2152E7A2" w14:textId="77777777" w:rsidR="00D63163" w:rsidRPr="00D63163" w:rsidRDefault="00000000" w:rsidP="00D63163">
      <w:pPr>
        <w:rPr>
          <w:rFonts w:hint="eastAsia"/>
        </w:rPr>
      </w:pPr>
      <w:r>
        <w:pict w14:anchorId="702FBF53">
          <v:rect id="_x0000_i1044" style="width:0;height:1.5pt" o:hralign="center" o:hrstd="t" o:hr="t" fillcolor="#a0a0a0" stroked="f"/>
        </w:pict>
      </w:r>
    </w:p>
    <w:p w14:paraId="048CFD75" w14:textId="4AF5515A" w:rsidR="00D63163" w:rsidRPr="00D63163" w:rsidRDefault="00D63163" w:rsidP="00D63163">
      <w:pPr>
        <w:rPr>
          <w:rFonts w:hint="eastAsia"/>
          <w:b/>
          <w:bCs/>
        </w:rPr>
      </w:pPr>
      <w:r w:rsidRPr="00D63163">
        <w:rPr>
          <w:b/>
          <w:bCs/>
        </w:rPr>
        <w:t>为什么说矩形脉冲频谱无限宽？</w:t>
      </w:r>
    </w:p>
    <w:p w14:paraId="2FE42F8C" w14:textId="77777777" w:rsidR="00D63163" w:rsidRPr="00D63163" w:rsidRDefault="00D63163" w:rsidP="00D63163">
      <w:pPr>
        <w:rPr>
          <w:rFonts w:hint="eastAsia"/>
        </w:rPr>
      </w:pPr>
      <w:r w:rsidRPr="00D63163">
        <w:t>因为 Sa 函数虽然有零点，但它后面还有很多旁瓣：</w:t>
      </w:r>
    </w:p>
    <w:p w14:paraId="6000D09E" w14:textId="458CF08E" w:rsidR="00D63163" w:rsidRPr="00D63163" w:rsidRDefault="00D63163" w:rsidP="00D6316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±2π,±3π,⋯</m:t>
          </m:r>
        </m:oMath>
      </m:oMathPara>
    </w:p>
    <w:p w14:paraId="1A503789" w14:textId="77777777" w:rsidR="00D63163" w:rsidRPr="00D63163" w:rsidRDefault="00D63163" w:rsidP="00D63163">
      <w:pPr>
        <w:rPr>
          <w:rFonts w:hint="eastAsia"/>
        </w:rPr>
      </w:pPr>
      <w:r w:rsidRPr="00D63163">
        <w:t>它不是到第一个零点就彻底没了，而是后面还会继续振荡，只是越来越小。</w:t>
      </w:r>
    </w:p>
    <w:p w14:paraId="126F3918" w14:textId="77777777" w:rsidR="00D63163" w:rsidRPr="00D63163" w:rsidRDefault="00D63163" w:rsidP="00D63163">
      <w:pPr>
        <w:rPr>
          <w:rFonts w:hint="eastAsia"/>
        </w:rPr>
      </w:pPr>
      <w:r w:rsidRPr="00D63163">
        <w:t>所以严格来说：</w:t>
      </w:r>
    </w:p>
    <w:p w14:paraId="4FEE1BA5" w14:textId="403EB466" w:rsidR="00D63163" w:rsidRPr="00D63163" w:rsidRDefault="00000000" w:rsidP="00D6316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矩形脉冲的频谱是无限宽的</m:t>
              </m:r>
            </m:e>
          </m:borderBox>
        </m:oMath>
      </m:oMathPara>
    </w:p>
    <w:p w14:paraId="7CA75F2E" w14:textId="77777777" w:rsidR="00D63163" w:rsidRPr="00D63163" w:rsidRDefault="00D63163" w:rsidP="00D63163">
      <w:pPr>
        <w:rPr>
          <w:rFonts w:hint="eastAsia"/>
        </w:rPr>
      </w:pPr>
      <w:r w:rsidRPr="00D63163">
        <w:t>但是工程上不可能真的取无限宽，所以通常近似认为：</w:t>
      </w:r>
    </w:p>
    <w:p w14:paraId="3BFB6A89" w14:textId="77777777" w:rsidR="00D63163" w:rsidRPr="00D63163" w:rsidRDefault="00D63163" w:rsidP="00D63163">
      <w:pPr>
        <w:numPr>
          <w:ilvl w:val="0"/>
          <w:numId w:val="8"/>
        </w:numPr>
        <w:rPr>
          <w:rFonts w:hint="eastAsia"/>
        </w:rPr>
      </w:pPr>
      <w:r w:rsidRPr="00D63163">
        <w:t xml:space="preserve">取主瓣宽度作为带宽； </w:t>
      </w:r>
    </w:p>
    <w:p w14:paraId="3732E94E" w14:textId="681E12EC" w:rsidR="00D63163" w:rsidRPr="00D63163" w:rsidRDefault="00D63163" w:rsidP="00D63163">
      <w:pPr>
        <w:numPr>
          <w:ilvl w:val="0"/>
          <w:numId w:val="8"/>
        </w:numPr>
        <w:rPr>
          <w:rFonts w:hint="eastAsia"/>
        </w:rPr>
      </w:pPr>
      <w:r w:rsidRPr="00D63163">
        <w:t xml:space="preserve">或者取到幅度下降到某个标准，比如 </w:t>
      </w:r>
      <m:oMath>
        <m:r>
          <w:rPr>
            <w:rFonts w:ascii="Cambria Math" w:hAnsi="Cambria Math"/>
          </w:rPr>
          <m:t>-3</m:t>
        </m:r>
        <m:r>
          <m:rPr>
            <m:nor/>
          </m:rPr>
          <m:t>dB</m:t>
        </m:r>
      </m:oMath>
      <w:r w:rsidRPr="00D63163">
        <w:t xml:space="preserve">。 </w:t>
      </w:r>
    </w:p>
    <w:p w14:paraId="591EDE0C" w14:textId="17324A89" w:rsidR="00D63163" w:rsidRPr="00D63163" w:rsidRDefault="00D63163" w:rsidP="00D63163">
      <w:pPr>
        <w:rPr>
          <w:rFonts w:hint="eastAsia"/>
        </w:rPr>
      </w:pPr>
      <w:r w:rsidRPr="00D63163">
        <w:t>理论上谱线无限多，所以频谱无限宽；</w:t>
      </w:r>
      <w:r w:rsidRPr="00D63163">
        <w:br/>
      </w:r>
      <w:r w:rsidRPr="00D63163">
        <w:lastRenderedPageBreak/>
        <w:t xml:space="preserve">但工程上常用主瓣宽度或者 </w:t>
      </w:r>
      <m:oMath>
        <m:r>
          <w:rPr>
            <w:rFonts w:ascii="Cambria Math" w:hAnsi="Cambria Math"/>
          </w:rPr>
          <m:t>-3</m:t>
        </m:r>
        <m:r>
          <m:rPr>
            <m:nor/>
          </m:rPr>
          <m:t>dB</m:t>
        </m:r>
      </m:oMath>
      <w:r w:rsidRPr="00D63163">
        <w:t>带宽来近似。</w:t>
      </w:r>
    </w:p>
    <w:p w14:paraId="10395D0F" w14:textId="77777777" w:rsidR="00D63163" w:rsidRPr="00D63163" w:rsidRDefault="00000000" w:rsidP="00D63163">
      <w:pPr>
        <w:rPr>
          <w:rFonts w:hint="eastAsia"/>
        </w:rPr>
      </w:pPr>
      <w:r>
        <w:pict w14:anchorId="72CBC32B">
          <v:rect id="_x0000_i1045" style="width:0;height:1.5pt" o:hralign="center" o:hrstd="t" o:hr="t" fillcolor="#a0a0a0" stroked="f"/>
        </w:pict>
      </w:r>
    </w:p>
    <w:p w14:paraId="03B3D51B" w14:textId="1A018E92" w:rsidR="00D63163" w:rsidRPr="00D63163" w:rsidRDefault="00D63163" w:rsidP="00D63163">
      <w:pPr>
        <w:rPr>
          <w:rFonts w:hint="eastAsia"/>
          <w:b/>
          <w:bCs/>
        </w:rPr>
      </w:pPr>
      <w:r w:rsidRPr="00D63163">
        <w:rPr>
          <w:b/>
          <w:bCs/>
        </w:rPr>
        <w:t xml:space="preserve">6.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D63163">
        <w:rPr>
          <w:b/>
          <w:bCs/>
        </w:rPr>
        <w:t xml:space="preserve">和 </w:t>
      </w:r>
      <m:oMath>
        <m:r>
          <m:rPr>
            <m:sty m:val="bi"/>
          </m:rPr>
          <w:rPr>
            <w:rFonts w:ascii="Cambria Math" w:hAnsi="Cambria Math"/>
          </w:rPr>
          <m:t>τ</m:t>
        </m:r>
      </m:oMath>
      <w:r w:rsidRPr="00D63163">
        <w:rPr>
          <w:b/>
          <w:bCs/>
        </w:rPr>
        <w:t>分别控制什么？</w:t>
      </w:r>
    </w:p>
    <w:p w14:paraId="25031951" w14:textId="77777777" w:rsidR="00D63163" w:rsidRPr="00D63163" w:rsidRDefault="00D63163" w:rsidP="00D63163">
      <w:pPr>
        <w:rPr>
          <w:rFonts w:hint="eastAsia"/>
        </w:rPr>
      </w:pPr>
      <w:r w:rsidRPr="00D63163">
        <w:t>这个特别重要。</w:t>
      </w:r>
    </w:p>
    <w:p w14:paraId="02EF0E39" w14:textId="1EEFD683" w:rsidR="00D63163" w:rsidRPr="00D63163" w:rsidRDefault="00D63163" w:rsidP="00D63163">
      <w:pPr>
        <w:rPr>
          <w:rFonts w:hint="eastAsia"/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D63163">
        <w:rPr>
          <w:b/>
          <w:bCs/>
        </w:rPr>
        <w:t>：控制谱线间隔</w:t>
      </w:r>
    </w:p>
    <w:p w14:paraId="2801535C" w14:textId="77777777" w:rsidR="00D63163" w:rsidRPr="00D63163" w:rsidRDefault="00D63163" w:rsidP="00D63163">
      <w:pPr>
        <w:rPr>
          <w:rFonts w:hint="eastAsia"/>
        </w:rPr>
      </w:pPr>
      <w:r w:rsidRPr="00D63163">
        <w:t>因为：</w:t>
      </w:r>
    </w:p>
    <w:p w14:paraId="55E7C22C" w14:textId="409B8A91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3710E2FC" w14:textId="77777777" w:rsidR="00D63163" w:rsidRPr="00D63163" w:rsidRDefault="00D63163" w:rsidP="00D63163">
      <w:pPr>
        <w:rPr>
          <w:rFonts w:hint="eastAsia"/>
        </w:rPr>
      </w:pPr>
      <w:r w:rsidRPr="00D63163">
        <w:t>频谱的谱线位置是：</w:t>
      </w:r>
    </w:p>
    <w:p w14:paraId="1DE09E96" w14:textId="2A1FAA87" w:rsidR="00D63163" w:rsidRPr="00D63163" w:rsidRDefault="00D63163" w:rsidP="00D63163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4D30AD71" w14:textId="3524DFB3" w:rsidR="00D63163" w:rsidRPr="00D63163" w:rsidRDefault="00D63163" w:rsidP="00D63163">
      <w:pPr>
        <w:rPr>
          <w:rFonts w:hint="eastAsia"/>
        </w:rPr>
      </w:pPr>
      <w:r w:rsidRPr="00D63163">
        <w:t xml:space="preserve">所以 </w:t>
      </w:r>
      <m:oMath>
        <m:r>
          <w:rPr>
            <w:rFonts w:ascii="Cambria Math" w:hAnsi="Cambria Math"/>
          </w:rPr>
          <m:t>T</m:t>
        </m:r>
      </m:oMath>
      <w:r w:rsidRPr="00D63163">
        <w:t>越大，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D63163">
        <w:t xml:space="preserve"> 越小，谱线越密。</w:t>
      </w:r>
    </w:p>
    <w:p w14:paraId="5F7AB6CB" w14:textId="77777777" w:rsidR="00D63163" w:rsidRPr="00D63163" w:rsidRDefault="00000000" w:rsidP="00D63163">
      <w:pPr>
        <w:rPr>
          <w:rFonts w:hint="eastAsia"/>
        </w:rPr>
      </w:pPr>
      <w:r>
        <w:pict w14:anchorId="0E0B37BE">
          <v:rect id="_x0000_i1046" style="width:0;height:1.5pt" o:hralign="center" o:hrstd="t" o:hr="t" fillcolor="#a0a0a0" stroked="f"/>
        </w:pict>
      </w:r>
    </w:p>
    <w:p w14:paraId="01C3756C" w14:textId="2FEC46DD" w:rsidR="00D63163" w:rsidRPr="00D63163" w:rsidRDefault="00D63163" w:rsidP="00D63163">
      <w:pPr>
        <w:rPr>
          <w:rFonts w:hint="eastAsia"/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τ</m:t>
        </m:r>
      </m:oMath>
      <w:r w:rsidRPr="00D63163">
        <w:rPr>
          <w:b/>
          <w:bCs/>
        </w:rPr>
        <w:t>：控制 Sa 包络宽度</w:t>
      </w:r>
    </w:p>
    <w:p w14:paraId="427C6462" w14:textId="77777777" w:rsidR="00D63163" w:rsidRPr="00D63163" w:rsidRDefault="00D63163" w:rsidP="00D63163">
      <w:pPr>
        <w:rPr>
          <w:rFonts w:hint="eastAsia"/>
        </w:rPr>
      </w:pPr>
      <w:r w:rsidRPr="00D63163">
        <w:t>第</w:t>
      </w:r>
      <w:proofErr w:type="gramStart"/>
      <w:r w:rsidRPr="00D63163">
        <w:t>一零</w:t>
      </w:r>
      <w:proofErr w:type="gramEnd"/>
      <w:r w:rsidRPr="00D63163">
        <w:t>点是：</w:t>
      </w:r>
    </w:p>
    <w:p w14:paraId="3923EDA1" w14:textId="4B9368AA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326004CB" w14:textId="7C2B6122" w:rsidR="00D63163" w:rsidRPr="00D63163" w:rsidRDefault="00D63163" w:rsidP="00D63163">
      <w:pPr>
        <w:rPr>
          <w:rFonts w:hint="eastAsia"/>
        </w:rPr>
      </w:pPr>
      <w:r w:rsidRPr="00D63163">
        <w:t xml:space="preserve">所以 </w:t>
      </w:r>
      <m:oMath>
        <m:r>
          <w:rPr>
            <w:rFonts w:ascii="Cambria Math" w:hAnsi="Cambria Math"/>
          </w:rPr>
          <m:t>τ</m:t>
        </m:r>
      </m:oMath>
      <w:r w:rsidRPr="00D63163">
        <w:t>越小，包络越宽。</w:t>
      </w:r>
    </w:p>
    <w:p w14:paraId="28A4A847" w14:textId="77777777" w:rsidR="00D63163" w:rsidRPr="00D63163" w:rsidRDefault="00000000" w:rsidP="00D63163">
      <w:pPr>
        <w:rPr>
          <w:rFonts w:hint="eastAsia"/>
        </w:rPr>
      </w:pPr>
      <w:r>
        <w:pict w14:anchorId="5F6635E2">
          <v:rect id="_x0000_i1047" style="width:0;height:1.5pt" o:hralign="center" o:hrstd="t" o:hr="t" fillcolor="#a0a0a0" stroked="f"/>
        </w:pict>
      </w:r>
    </w:p>
    <w:p w14:paraId="4FD87F0A" w14:textId="7123312C" w:rsidR="00D63163" w:rsidRPr="00D63163" w:rsidRDefault="00D63163" w:rsidP="00D63163">
      <w:pPr>
        <w:rPr>
          <w:rFonts w:hint="eastAsia"/>
        </w:rPr>
      </w:pPr>
      <w:r w:rsidRPr="00D63163">
        <w:t>可以这样记：</w:t>
      </w:r>
    </w:p>
    <w:p w14:paraId="3F8E74E8" w14:textId="551AA1B6" w:rsidR="00D63163" w:rsidRPr="00D63163" w:rsidRDefault="00000000" w:rsidP="00D6316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nor/>
                </m:rPr>
                <m:t> 控制谱线间隔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nor/>
                </m:rPr>
                <m:t> 控制频谱包络宽度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Aτ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nor/>
                </m:rPr>
                <m:t> 控制整体幅度和直流分量</m:t>
              </m:r>
            </m:e>
          </m:borderBox>
        </m:oMath>
      </m:oMathPara>
    </w:p>
    <w:p w14:paraId="5727ACB1" w14:textId="77777777" w:rsidR="00D63163" w:rsidRPr="00D63163" w:rsidRDefault="00000000" w:rsidP="00D63163">
      <w:pPr>
        <w:rPr>
          <w:rFonts w:hint="eastAsia"/>
        </w:rPr>
      </w:pPr>
      <w:r>
        <w:pict w14:anchorId="6F2E1257">
          <v:rect id="_x0000_i1048" style="width:0;height:1.5pt" o:hralign="center" o:hrstd="t" o:hr="t" fillcolor="#a0a0a0" stroked="f"/>
        </w:pict>
      </w:r>
    </w:p>
    <w:p w14:paraId="2818D5EC" w14:textId="3A215AFE" w:rsidR="00D63163" w:rsidRPr="00D63163" w:rsidRDefault="00D63163" w:rsidP="00D63163">
      <w:pPr>
        <w:rPr>
          <w:rFonts w:hint="eastAsia"/>
          <w:b/>
          <w:bCs/>
        </w:rPr>
      </w:pPr>
      <w:r w:rsidRPr="00D63163">
        <w:rPr>
          <w:b/>
          <w:bCs/>
        </w:rPr>
        <w:t xml:space="preserve">7.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D63163">
        <w:rPr>
          <w:b/>
          <w:bCs/>
        </w:rPr>
        <w:t>怎么理解？</w:t>
      </w:r>
    </w:p>
    <w:p w14:paraId="5BD38D7C" w14:textId="77777777" w:rsidR="00D63163" w:rsidRPr="00D63163" w:rsidRDefault="00D63163" w:rsidP="00D63163">
      <w:pPr>
        <w:rPr>
          <w:rFonts w:hint="eastAsia"/>
        </w:rPr>
      </w:pPr>
      <w:r w:rsidRPr="00D63163">
        <w:t>因为这是偶函数，所以三角形</w:t>
      </w:r>
      <w:proofErr w:type="gramStart"/>
      <w:r w:rsidRPr="00D63163">
        <w:t>式只有</w:t>
      </w:r>
      <w:proofErr w:type="gramEnd"/>
      <w:r w:rsidRPr="00D63163">
        <w:t>余弦项：</w:t>
      </w:r>
    </w:p>
    <w:p w14:paraId="5DE7A437" w14:textId="79BAAD36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1A93A77A" w14:textId="77777777" w:rsidR="00D63163" w:rsidRPr="00D63163" w:rsidRDefault="00D63163" w:rsidP="00D63163">
      <w:pPr>
        <w:rPr>
          <w:rFonts w:hint="eastAsia"/>
        </w:rPr>
      </w:pPr>
      <w:r w:rsidRPr="00D63163">
        <w:t>指数形式是双边频谱：</w:t>
      </w:r>
    </w:p>
    <w:p w14:paraId="2D8CB077" w14:textId="0993F89E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095A811A" w14:textId="23519475" w:rsidR="00D63163" w:rsidRPr="00D63163" w:rsidRDefault="00D63163" w:rsidP="00D63163">
      <w:pPr>
        <w:rPr>
          <w:rFonts w:hint="eastAsia"/>
        </w:rPr>
      </w:pPr>
      <w:r w:rsidRPr="00D63163">
        <w:t>由于信号是偶函数，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D63163">
        <w:t xml:space="preserve"> 是实数，而且：</w:t>
      </w:r>
    </w:p>
    <w:p w14:paraId="70177AF0" w14:textId="0CB56C97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</m:oMath>
      </m:oMathPara>
    </w:p>
    <w:p w14:paraId="4FD447BE" w14:textId="77777777" w:rsidR="00D63163" w:rsidRPr="00D63163" w:rsidRDefault="00D63163" w:rsidP="00D63163">
      <w:pPr>
        <w:rPr>
          <w:rFonts w:hint="eastAsia"/>
        </w:rPr>
      </w:pPr>
      <w:r w:rsidRPr="00D63163">
        <w:t>所以：</w:t>
      </w:r>
    </w:p>
    <w:p w14:paraId="1DD115EC" w14:textId="27139042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7942C6AA" w14:textId="77777777" w:rsidR="00D63163" w:rsidRPr="00D63163" w:rsidRDefault="00D63163" w:rsidP="00D63163">
      <w:pPr>
        <w:rPr>
          <w:rFonts w:hint="eastAsia"/>
        </w:rPr>
      </w:pPr>
      <w:r w:rsidRPr="00D63163">
        <w:t>提出来：</w:t>
      </w:r>
    </w:p>
    <w:p w14:paraId="11CC4FFC" w14:textId="3491FEAE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6625437F" w14:textId="77777777" w:rsidR="00D63163" w:rsidRPr="00D63163" w:rsidRDefault="00D63163" w:rsidP="00D63163">
      <w:pPr>
        <w:rPr>
          <w:rFonts w:hint="eastAsia"/>
        </w:rPr>
      </w:pPr>
      <w:r w:rsidRPr="00D63163">
        <w:t>而：</w:t>
      </w:r>
    </w:p>
    <w:p w14:paraId="3E9B4DE2" w14:textId="5FE436B8" w:rsidR="00D63163" w:rsidRPr="00D63163" w:rsidRDefault="00000000" w:rsidP="00D63163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jθ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-jθ</m:t>
              </m:r>
            </m:sup>
          </m:sSup>
          <m:r>
            <w:rPr>
              <w:rFonts w:ascii="Cambria Math" w:hAnsi="Cambria Math"/>
            </w:rPr>
            <m:t>=2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⁡θ</m:t>
          </m:r>
        </m:oMath>
      </m:oMathPara>
    </w:p>
    <w:p w14:paraId="67079C68" w14:textId="77777777" w:rsidR="00D63163" w:rsidRPr="00D63163" w:rsidRDefault="00D63163" w:rsidP="00D63163">
      <w:pPr>
        <w:rPr>
          <w:rFonts w:hint="eastAsia"/>
        </w:rPr>
      </w:pPr>
      <w:r w:rsidRPr="00D63163">
        <w:t>所以：</w:t>
      </w:r>
    </w:p>
    <w:p w14:paraId="2A0842A9" w14:textId="5114250F" w:rsidR="00D63163" w:rsidRPr="00D63163" w:rsidRDefault="00000000" w:rsidP="00D63163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)=2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</m:oMath>
      </m:oMathPara>
    </w:p>
    <w:p w14:paraId="19F2110F" w14:textId="77777777" w:rsidR="00D63163" w:rsidRPr="00D63163" w:rsidRDefault="00D63163" w:rsidP="00D63163">
      <w:pPr>
        <w:rPr>
          <w:rFonts w:hint="eastAsia"/>
        </w:rPr>
      </w:pPr>
      <w:r w:rsidRPr="00D63163">
        <w:t>因此三角形式中的余弦系数是：</w:t>
      </w:r>
    </w:p>
    <w:p w14:paraId="768520BF" w14:textId="0CDE7FBA" w:rsidR="00D63163" w:rsidRPr="00D63163" w:rsidRDefault="00000000" w:rsidP="00D6316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borderBox>
        </m:oMath>
      </m:oMathPara>
    </w:p>
    <w:p w14:paraId="6C463758" w14:textId="77777777" w:rsidR="00D63163" w:rsidRPr="00D63163" w:rsidRDefault="00D63163" w:rsidP="00D63163">
      <w:pPr>
        <w:rPr>
          <w:rFonts w:hint="eastAsia"/>
        </w:rPr>
      </w:pPr>
      <w:r w:rsidRPr="00D63163">
        <w:t>这就是“双边每边分一半”的意思。</w:t>
      </w:r>
    </w:p>
    <w:p w14:paraId="5CC623D4" w14:textId="68EEFF43" w:rsidR="00D63163" w:rsidRPr="00D63163" w:rsidRDefault="00D63163" w:rsidP="00D63163">
      <w:pPr>
        <w:rPr>
          <w:rFonts w:hint="eastAsia"/>
        </w:rPr>
      </w:pPr>
      <w:r w:rsidRPr="00D63163">
        <w:t>指数形式里，</w:t>
      </w:r>
      <m:oMath>
        <m:r>
          <w:rPr>
            <w:rFonts w:ascii="Cambria Math" w:hAnsi="Cambria Math"/>
          </w:rPr>
          <m:t>+n</m:t>
        </m:r>
      </m:oMath>
      <w:r w:rsidRPr="00D63163">
        <w:t xml:space="preserve"> 和 </w:t>
      </w:r>
      <m:oMath>
        <m:r>
          <w:rPr>
            <w:rFonts w:ascii="Cambria Math" w:hAnsi="Cambria Math"/>
          </w:rPr>
          <m:t>-n</m:t>
        </m:r>
      </m:oMath>
      <w:r w:rsidRPr="00D63163">
        <w:t>各有一根谱线；</w:t>
      </w:r>
      <w:r w:rsidRPr="00D63163">
        <w:br/>
        <w:t>三角形式里，它们合并成一根余弦谱线，所以幅度变成两倍。</w:t>
      </w:r>
    </w:p>
    <w:p w14:paraId="38595568" w14:textId="77777777" w:rsidR="00D63163" w:rsidRPr="00D63163" w:rsidRDefault="00000000" w:rsidP="00D63163">
      <w:pPr>
        <w:rPr>
          <w:rFonts w:hint="eastAsia"/>
        </w:rPr>
      </w:pPr>
      <w:r>
        <w:pict w14:anchorId="55827B61">
          <v:rect id="_x0000_i1049" style="width:0;height:1.5pt" o:hralign="center" o:hrstd="t" o:hr="t" fillcolor="#a0a0a0" stroked="f"/>
        </w:pict>
      </w:r>
    </w:p>
    <w:p w14:paraId="562E4501" w14:textId="16F2AAB4" w:rsidR="00D63163" w:rsidRPr="00D63163" w:rsidRDefault="00D63163" w:rsidP="00D63163">
      <w:pPr>
        <w:rPr>
          <w:rFonts w:hint="eastAsia"/>
        </w:rPr>
      </w:pPr>
      <w:r w:rsidRPr="00D63163">
        <w:t>最后浓缩成一句话：</w:t>
      </w:r>
    </w:p>
    <w:p w14:paraId="28A15D61" w14:textId="0D97665F" w:rsidR="00C165B2" w:rsidRPr="00C165B2" w:rsidRDefault="00000000" w:rsidP="00D63163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周期矩形脉冲的谱线是离散的，但谱线高度服从 Sa 包络；脉冲越窄，Sa 主瓣越宽，频谱越宽。</m:t>
              </m:r>
            </m:e>
          </m:borderBox>
        </m:oMath>
      </m:oMathPara>
    </w:p>
    <w:p w14:paraId="51882615" w14:textId="666EC12B" w:rsidR="00C165B2" w:rsidRPr="00C165B2" w:rsidRDefault="00C165B2" w:rsidP="00C165B2">
      <w:pPr>
        <w:rPr>
          <w:rFonts w:hint="eastAsia"/>
        </w:rPr>
      </w:pPr>
      <w:r w:rsidRPr="00C165B2">
        <w:t>脉宽越窄，</w:t>
      </w:r>
      <m:oMath>
        <m:r>
          <w:rPr>
            <w:rFonts w:ascii="Cambria Math" w:hAnsi="Cambria Math"/>
          </w:rPr>
          <m:t>τ</m:t>
        </m:r>
      </m:oMath>
      <w:r w:rsidRPr="00C165B2">
        <w:t xml:space="preserve"> 越小，则：</w:t>
      </w:r>
    </w:p>
    <w:p w14:paraId="6F29D748" w14:textId="24C0305F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3334D553" w14:textId="77777777" w:rsidR="00C165B2" w:rsidRPr="00C165B2" w:rsidRDefault="00C165B2" w:rsidP="00C165B2">
      <w:pPr>
        <w:rPr>
          <w:rFonts w:hint="eastAsia"/>
        </w:rPr>
      </w:pPr>
      <w:r w:rsidRPr="00C165B2">
        <w:t>越大，</w:t>
      </w:r>
      <w:proofErr w:type="gramStart"/>
      <w:r w:rsidRPr="00C165B2">
        <w:t>频谱越</w:t>
      </w:r>
      <w:proofErr w:type="gramEnd"/>
      <w:r w:rsidRPr="00C165B2">
        <w:t>宽。</w:t>
      </w:r>
    </w:p>
    <w:p w14:paraId="0CE8A7D9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547BE960" w14:textId="7C0C6561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时域脉冲越窄，频域频谱越宽</m:t>
              </m:r>
            </m:e>
          </m:borderBox>
        </m:oMath>
      </m:oMathPara>
    </w:p>
    <w:p w14:paraId="30B4F4E6" w14:textId="77777777" w:rsidR="00C165B2" w:rsidRPr="00C165B2" w:rsidRDefault="00C165B2" w:rsidP="00C165B2">
      <w:pPr>
        <w:rPr>
          <w:rFonts w:hint="eastAsia"/>
        </w:rPr>
      </w:pPr>
      <w:r w:rsidRPr="00C165B2">
        <w:t>也就是：</w:t>
      </w:r>
    </w:p>
    <w:p w14:paraId="2923DA0C" w14:textId="029A3546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脉冲持续时间与带宽成反比</m:t>
              </m:r>
            </m:e>
          </m:borderBox>
        </m:oMath>
      </m:oMathPara>
    </w:p>
    <w:p w14:paraId="5F70C491" w14:textId="77777777" w:rsidR="00C165B2" w:rsidRPr="00C165B2" w:rsidRDefault="00C165B2" w:rsidP="00C165B2">
      <w:pPr>
        <w:rPr>
          <w:rFonts w:hint="eastAsia"/>
        </w:rPr>
      </w:pPr>
      <w:r w:rsidRPr="00C165B2">
        <w:t>这句话后面通信、滤波、采样都会用到。</w:t>
      </w:r>
    </w:p>
    <w:p w14:paraId="0431D016" w14:textId="77777777" w:rsidR="00C165B2" w:rsidRPr="00C165B2" w:rsidRDefault="00000000" w:rsidP="00C165B2">
      <w:pPr>
        <w:rPr>
          <w:rFonts w:hint="eastAsia"/>
        </w:rPr>
      </w:pPr>
      <w:r>
        <w:pict w14:anchorId="494C13B0">
          <v:rect id="_x0000_i1050" style="width:0;height:1.5pt" o:hralign="center" o:hrstd="t" o:hr="t" fillcolor="#a0a0a0" stroked="f"/>
        </w:pict>
      </w:r>
    </w:p>
    <w:p w14:paraId="06089491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五、从傅里叶级数到傅里叶变换</w:t>
      </w:r>
    </w:p>
    <w:p w14:paraId="12383779" w14:textId="77777777" w:rsidR="00C165B2" w:rsidRPr="00C165B2" w:rsidRDefault="00C165B2" w:rsidP="00C165B2">
      <w:pPr>
        <w:rPr>
          <w:rFonts w:hint="eastAsia"/>
        </w:rPr>
      </w:pPr>
      <w:r w:rsidRPr="00C165B2">
        <w:t>周期信号用傅里叶级数，非周期信号用傅里叶变换。</w:t>
      </w:r>
    </w:p>
    <w:p w14:paraId="11B4EAA9" w14:textId="77777777" w:rsidR="00C165B2" w:rsidRPr="00C165B2" w:rsidRDefault="00C165B2" w:rsidP="00C165B2">
      <w:pPr>
        <w:rPr>
          <w:rFonts w:hint="eastAsia"/>
        </w:rPr>
      </w:pPr>
      <w:r w:rsidRPr="00C165B2">
        <w:t>周期信号频谱是离散的：</w:t>
      </w:r>
    </w:p>
    <w:p w14:paraId="649B16BB" w14:textId="715B389C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ω=n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2CC3ECC3" w14:textId="00E3697C" w:rsidR="00C165B2" w:rsidRPr="00C165B2" w:rsidRDefault="00C165B2" w:rsidP="00C165B2">
      <w:pPr>
        <w:rPr>
          <w:rFonts w:hint="eastAsia"/>
        </w:rPr>
      </w:pPr>
      <w:r w:rsidRPr="00C165B2">
        <w:t xml:space="preserve">而非周期信号可以看作周期 </w:t>
      </w:r>
      <m:oMath>
        <m:r>
          <w:rPr>
            <w:rFonts w:ascii="Cambria Math" w:hAnsi="Cambria Math"/>
          </w:rPr>
          <m:t>T→</m:t>
        </m:r>
        <m:r>
          <m:rPr>
            <m:sty m:val="p"/>
          </m:rPr>
          <w:rPr>
            <w:rFonts w:ascii="Cambria Math" w:hAnsi="Cambria Math"/>
          </w:rPr>
          <m:t>∞</m:t>
        </m:r>
      </m:oMath>
      <w:r w:rsidRPr="00C165B2">
        <w:t>，于是：</w:t>
      </w:r>
    </w:p>
    <w:p w14:paraId="735EACBC" w14:textId="5397AFA8" w:rsidR="00C165B2" w:rsidRPr="00C165B2" w:rsidRDefault="00000000" w:rsidP="00C165B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→0</m:t>
          </m:r>
        </m:oMath>
      </m:oMathPara>
    </w:p>
    <w:p w14:paraId="12159578" w14:textId="77777777" w:rsidR="00C165B2" w:rsidRPr="00C165B2" w:rsidRDefault="00C165B2" w:rsidP="00C165B2">
      <w:pPr>
        <w:rPr>
          <w:rFonts w:hint="eastAsia"/>
        </w:rPr>
      </w:pPr>
      <w:r w:rsidRPr="00C165B2">
        <w:t>谱线越来越密，最后变成连续频谱。</w:t>
      </w:r>
    </w:p>
    <w:p w14:paraId="6113E918" w14:textId="77777777" w:rsidR="00C165B2" w:rsidRDefault="00C165B2" w:rsidP="00C165B2">
      <w:pPr>
        <w:rPr>
          <w:rFonts w:hint="eastAsia"/>
        </w:rPr>
      </w:pPr>
      <w:r w:rsidRPr="00C165B2">
        <w:t>这就是从 FS 到 FT 的直观过渡。</w:t>
      </w:r>
    </w:p>
    <w:p w14:paraId="3E57D656" w14:textId="19605B47" w:rsidR="0003367A" w:rsidRPr="00C165B2" w:rsidRDefault="0003367A" w:rsidP="00C165B2">
      <w:pPr>
        <w:rPr>
          <w:rFonts w:hint="eastAsia"/>
        </w:rPr>
      </w:pPr>
      <w:r>
        <w:rPr>
          <w:noProof/>
        </w:rPr>
        <w:drawing>
          <wp:inline distT="0" distB="0" distL="0" distR="0" wp14:anchorId="209A70B0" wp14:editId="34D743EE">
            <wp:extent cx="4490977" cy="3117623"/>
            <wp:effectExtent l="0" t="0" r="5080" b="6985"/>
            <wp:docPr id="993382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82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6564" cy="312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22904" w14:textId="77777777" w:rsidR="00C165B2" w:rsidRPr="00C165B2" w:rsidRDefault="00000000" w:rsidP="00C165B2">
      <w:pPr>
        <w:rPr>
          <w:rFonts w:hint="eastAsia"/>
        </w:rPr>
      </w:pPr>
      <w:r>
        <w:pict w14:anchorId="069C12FE">
          <v:rect id="_x0000_i1051" style="width:0;height:1.5pt" o:hralign="center" o:hrstd="t" o:hr="t" fillcolor="#a0a0a0" stroked="f"/>
        </w:pict>
      </w:r>
    </w:p>
    <w:p w14:paraId="264C5C7D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六、非周期信号的傅里叶变换定义</w:t>
      </w:r>
    </w:p>
    <w:p w14:paraId="5A84FFAD" w14:textId="4EBD3432" w:rsidR="00C165B2" w:rsidRPr="00C165B2" w:rsidRDefault="00C165B2" w:rsidP="00C165B2">
      <w:pPr>
        <w:rPr>
          <w:rFonts w:hint="eastAsia"/>
        </w:rPr>
      </w:pPr>
      <w:r w:rsidRPr="00C165B2">
        <w:t>笔记采用的约定是：</w:t>
      </w:r>
    </w:p>
    <w:p w14:paraId="3B5168A3" w14:textId="7D3AAAF3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f(t)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-jωt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borderBox>
        </m:oMath>
      </m:oMathPara>
    </w:p>
    <w:p w14:paraId="3D28186C" w14:textId="77777777" w:rsidR="00C165B2" w:rsidRPr="00C165B2" w:rsidRDefault="00C165B2" w:rsidP="00C165B2">
      <w:pPr>
        <w:rPr>
          <w:rFonts w:hint="eastAsia"/>
        </w:rPr>
      </w:pPr>
      <w:r w:rsidRPr="00C165B2">
        <w:lastRenderedPageBreak/>
        <w:t>反变换是：</w:t>
      </w:r>
    </w:p>
    <w:p w14:paraId="463DAD98" w14:textId="4B884F2F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2π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F(ω)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jωt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dω</m:t>
              </m:r>
            </m:e>
          </m:borderBox>
        </m:oMath>
      </m:oMathPara>
    </w:p>
    <w:p w14:paraId="47396933" w14:textId="77777777" w:rsidR="00C165B2" w:rsidRPr="00C165B2" w:rsidRDefault="00C165B2" w:rsidP="00C165B2">
      <w:pPr>
        <w:rPr>
          <w:rFonts w:hint="eastAsia"/>
        </w:rPr>
      </w:pPr>
      <w:r w:rsidRPr="00C165B2">
        <w:t>这里要特别注意正负号：</w:t>
      </w:r>
    </w:p>
    <w:p w14:paraId="0085A039" w14:textId="5C7C5196" w:rsidR="00C165B2" w:rsidRPr="00C165B2" w:rsidRDefault="00C165B2" w:rsidP="00C165B2">
      <w:pPr>
        <w:numPr>
          <w:ilvl w:val="0"/>
          <w:numId w:val="3"/>
        </w:numPr>
        <w:rPr>
          <w:rFonts w:hint="eastAsia"/>
        </w:rPr>
      </w:pPr>
      <w:r w:rsidRPr="00C165B2">
        <w:t>正变换：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-jωt</m:t>
            </m:r>
          </m:sup>
        </m:sSup>
      </m:oMath>
      <w:r w:rsidRPr="00C165B2">
        <w:t xml:space="preserve"> </w:t>
      </w:r>
    </w:p>
    <w:p w14:paraId="21606441" w14:textId="15959070" w:rsidR="00C165B2" w:rsidRPr="00C165B2" w:rsidRDefault="00C165B2" w:rsidP="00C165B2">
      <w:pPr>
        <w:numPr>
          <w:ilvl w:val="0"/>
          <w:numId w:val="3"/>
        </w:numPr>
        <w:rPr>
          <w:rFonts w:hint="eastAsia"/>
        </w:rPr>
      </w:pPr>
      <w:r w:rsidRPr="00C165B2">
        <w:t>反变换：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jωt</m:t>
            </m:r>
          </m:sup>
        </m:sSup>
      </m:oMath>
      <w:r w:rsidRPr="00C165B2">
        <w:t xml:space="preserve"> </w:t>
      </w:r>
    </w:p>
    <w:p w14:paraId="09F2D847" w14:textId="77777777" w:rsidR="00C165B2" w:rsidRPr="00C165B2" w:rsidRDefault="00000000" w:rsidP="00C165B2">
      <w:pPr>
        <w:rPr>
          <w:rFonts w:hint="eastAsia"/>
        </w:rPr>
      </w:pPr>
      <w:r>
        <w:pict w14:anchorId="2C915BC3">
          <v:rect id="_x0000_i1052" style="width:0;height:1.5pt" o:hralign="center" o:hrstd="t" o:hr="t" fillcolor="#a0a0a0" stroked="f"/>
        </w:pict>
      </w:r>
    </w:p>
    <w:p w14:paraId="445FBF6C" w14:textId="42A5037A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 xml:space="preserve">1. </w:t>
      </w:r>
      <m:oMath>
        <m:r>
          <m:rPr>
            <m:sty m:val="bi"/>
          </m:rPr>
          <w:rPr>
            <w:rFonts w:ascii="Cambria Math" w:hAnsi="Cambria Math"/>
          </w:rPr>
          <m:t>F(ω)</m:t>
        </m:r>
      </m:oMath>
      <w:r w:rsidRPr="00C165B2">
        <w:rPr>
          <w:b/>
          <w:bCs/>
        </w:rPr>
        <w:t>是什么？</w:t>
      </w:r>
    </w:p>
    <w:p w14:paraId="283F6718" w14:textId="28C629E4" w:rsidR="00C165B2" w:rsidRPr="00C165B2" w:rsidRDefault="00C165B2" w:rsidP="00C165B2">
      <w:pPr>
        <w:rPr>
          <w:rFonts w:hint="eastAsia"/>
        </w:rPr>
      </w:pPr>
      <m:oMath>
        <m:r>
          <w:rPr>
            <w:rFonts w:ascii="Cambria Math" w:hAnsi="Cambria Math"/>
          </w:rPr>
          <m:t>F(ω)</m:t>
        </m:r>
      </m:oMath>
      <w:r w:rsidRPr="00C165B2">
        <w:t xml:space="preserve">是关于 </w:t>
      </w:r>
      <m:oMath>
        <m:r>
          <w:rPr>
            <w:rFonts w:ascii="Cambria Math" w:hAnsi="Cambria Math"/>
          </w:rPr>
          <m:t>ω</m:t>
        </m:r>
      </m:oMath>
      <w:r w:rsidRPr="00C165B2">
        <w:t>的函数，描述信号中各个角频率成分的大小和相位。</w:t>
      </w:r>
    </w:p>
    <w:p w14:paraId="2362BF37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1E4E5D00" w14:textId="63BA3A52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3F528F6F" w14:textId="77777777" w:rsidR="00C165B2" w:rsidRPr="00C165B2" w:rsidRDefault="00C165B2" w:rsidP="00C165B2">
      <w:pPr>
        <w:rPr>
          <w:rFonts w:hint="eastAsia"/>
        </w:rPr>
      </w:pPr>
      <w:r w:rsidRPr="00C165B2">
        <w:t>表示一对傅里叶变换。</w:t>
      </w:r>
    </w:p>
    <w:p w14:paraId="5D556545" w14:textId="77777777" w:rsidR="00C165B2" w:rsidRPr="00C165B2" w:rsidRDefault="00000000" w:rsidP="00C165B2">
      <w:pPr>
        <w:rPr>
          <w:rFonts w:hint="eastAsia"/>
        </w:rPr>
      </w:pPr>
      <w:r>
        <w:pict w14:anchorId="5F7A183C">
          <v:rect id="_x0000_i1053" style="width:0;height:1.5pt" o:hralign="center" o:hrstd="t" o:hr="t" fillcolor="#a0a0a0" stroked="f"/>
        </w:pict>
      </w:r>
    </w:p>
    <w:p w14:paraId="301B0101" w14:textId="15134247" w:rsid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 xml:space="preserve">2. </w:t>
      </w:r>
      <m:oMath>
        <m:r>
          <m:rPr>
            <m:sty m:val="bi"/>
          </m:rPr>
          <w:rPr>
            <w:rFonts w:ascii="Cambria Math" w:hAnsi="Cambria Math"/>
          </w:rPr>
          <m:t>F(0)</m:t>
        </m:r>
      </m:oMath>
      <w:r w:rsidRPr="00C165B2">
        <w:rPr>
          <w:b/>
          <w:bCs/>
        </w:rPr>
        <w:t>的意义</w:t>
      </w:r>
    </w:p>
    <w:p w14:paraId="58936655" w14:textId="32CBEC3D" w:rsidR="00E87671" w:rsidRPr="00C165B2" w:rsidRDefault="00E87671" w:rsidP="00C165B2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5432BF05" wp14:editId="4B93950F">
            <wp:extent cx="5274310" cy="1572260"/>
            <wp:effectExtent l="0" t="0" r="2540" b="8890"/>
            <wp:docPr id="14400346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346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3D49" w14:textId="369FADCD" w:rsidR="00C165B2" w:rsidRPr="00C165B2" w:rsidRDefault="00C165B2" w:rsidP="00C165B2">
      <w:pPr>
        <w:rPr>
          <w:rFonts w:hint="eastAsia"/>
        </w:rPr>
      </w:pPr>
      <w:r w:rsidRPr="00C165B2">
        <w:t xml:space="preserve">代入 </w:t>
      </w:r>
      <m:oMath>
        <m:r>
          <w:rPr>
            <w:rFonts w:ascii="Cambria Math" w:hAnsi="Cambria Math"/>
          </w:rPr>
          <m:t>ω=0</m:t>
        </m:r>
      </m:oMath>
      <w:r w:rsidRPr="00C165B2">
        <w:t>：</w:t>
      </w:r>
    </w:p>
    <w:p w14:paraId="4BF5DCA8" w14:textId="7A5C49EE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F(0)=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p w14:paraId="321EE948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66E8373C" w14:textId="418D301D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F(0)=</m:t>
              </m:r>
              <m:r>
                <m:rPr>
                  <m:nor/>
                </m:rPr>
                <m:t>时域信号的面积</m:t>
              </m:r>
            </m:e>
          </m:borderBox>
        </m:oMath>
      </m:oMathPara>
    </w:p>
    <w:p w14:paraId="759BEEF5" w14:textId="6DD99BDB" w:rsidR="00C165B2" w:rsidRPr="00C165B2" w:rsidRDefault="00C165B2" w:rsidP="00C165B2">
      <w:pPr>
        <w:rPr>
          <w:rFonts w:hint="eastAsia"/>
        </w:rPr>
      </w:pPr>
      <w:r w:rsidRPr="00C165B2">
        <w:t>三角形信号面积为：</w:t>
      </w:r>
    </w:p>
    <w:p w14:paraId="7A2B1800" w14:textId="015ED692" w:rsidR="00C165B2" w:rsidRPr="00C165B2" w:rsidRDefault="00000000" w:rsidP="00C165B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×2×1=1</m:t>
          </m:r>
        </m:oMath>
      </m:oMathPara>
    </w:p>
    <w:p w14:paraId="6244A086" w14:textId="77777777" w:rsidR="00C165B2" w:rsidRPr="00C165B2" w:rsidRDefault="00C165B2" w:rsidP="00C165B2">
      <w:pPr>
        <w:rPr>
          <w:rFonts w:hint="eastAsia"/>
        </w:rPr>
      </w:pPr>
      <w:r w:rsidRPr="00C165B2">
        <w:lastRenderedPageBreak/>
        <w:t>所以：</w:t>
      </w:r>
    </w:p>
    <w:p w14:paraId="7DCF1D80" w14:textId="2E5A4507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X(0)=1</m:t>
          </m:r>
        </m:oMath>
      </m:oMathPara>
    </w:p>
    <w:p w14:paraId="0DABBC20" w14:textId="77777777" w:rsidR="00C165B2" w:rsidRPr="00C165B2" w:rsidRDefault="00000000" w:rsidP="00C165B2">
      <w:pPr>
        <w:rPr>
          <w:rFonts w:hint="eastAsia"/>
        </w:rPr>
      </w:pPr>
      <w:r>
        <w:pict w14:anchorId="6A00B22D">
          <v:rect id="_x0000_i1054" style="width:0;height:1.5pt" o:hralign="center" o:hrstd="t" o:hr="t" fillcolor="#a0a0a0" stroked="f"/>
        </w:pict>
      </w:r>
    </w:p>
    <w:p w14:paraId="105CDE96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七、常见信号的傅里叶变换</w:t>
      </w:r>
    </w:p>
    <w:p w14:paraId="55D3D47E" w14:textId="77777777" w:rsidR="00C165B2" w:rsidRPr="00C165B2" w:rsidRDefault="00C165B2" w:rsidP="00C165B2">
      <w:pPr>
        <w:rPr>
          <w:rFonts w:hint="eastAsia"/>
        </w:rPr>
      </w:pPr>
      <w:r w:rsidRPr="00C165B2">
        <w:t>这一页是必背内容。</w:t>
      </w:r>
    </w:p>
    <w:p w14:paraId="3A8BC1DC" w14:textId="77777777" w:rsidR="00C165B2" w:rsidRPr="00C165B2" w:rsidRDefault="00000000" w:rsidP="00C165B2">
      <w:pPr>
        <w:rPr>
          <w:rFonts w:hint="eastAsia"/>
        </w:rPr>
      </w:pPr>
      <w:r>
        <w:pict w14:anchorId="37C05645">
          <v:rect id="_x0000_i1055" style="width:0;height:1.5pt" o:hralign="center" o:hrstd="t" o:hr="t" fillcolor="#a0a0a0" stroked="f"/>
        </w:pict>
      </w:r>
    </w:p>
    <w:p w14:paraId="1E98F7D4" w14:textId="4C91FCFA" w:rsidR="00C165B2" w:rsidRPr="00DC234E" w:rsidRDefault="00C165B2" w:rsidP="00DC234E">
      <w:pPr>
        <w:pStyle w:val="a9"/>
        <w:numPr>
          <w:ilvl w:val="0"/>
          <w:numId w:val="9"/>
        </w:numPr>
        <w:rPr>
          <w:rFonts w:hint="eastAsia"/>
          <w:b/>
          <w:bCs/>
        </w:rPr>
      </w:pPr>
      <w:proofErr w:type="gramStart"/>
      <w:r w:rsidRPr="00DC234E">
        <w:rPr>
          <w:b/>
          <w:bCs/>
        </w:rPr>
        <w:t>单边指数</w:t>
      </w:r>
      <w:proofErr w:type="gramEnd"/>
      <w:r w:rsidRPr="00DC234E">
        <w:rPr>
          <w:b/>
          <w:bCs/>
        </w:rPr>
        <w:t>信号</w:t>
      </w:r>
    </w:p>
    <w:p w14:paraId="2363F3F0" w14:textId="3A9EBBD5" w:rsidR="00DC234E" w:rsidRPr="00DC234E" w:rsidRDefault="00DC234E" w:rsidP="00DC234E">
      <w:pPr>
        <w:pStyle w:val="a9"/>
        <w:ind w:left="360"/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7698AF92" wp14:editId="4B926529">
            <wp:extent cx="5274310" cy="1900555"/>
            <wp:effectExtent l="0" t="0" r="2540" b="4445"/>
            <wp:docPr id="955268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6866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850DC" w14:textId="5816FAE7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-αt</m:t>
              </m:r>
            </m:sup>
          </m:sSup>
          <m:r>
            <w:rPr>
              <w:rFonts w:ascii="Cambria Math" w:hAnsi="Cambria Math"/>
            </w:rPr>
            <m:t>u(t),α&gt;0</m:t>
          </m:r>
        </m:oMath>
      </m:oMathPara>
    </w:p>
    <w:p w14:paraId="55F307C0" w14:textId="77777777" w:rsidR="00C165B2" w:rsidRPr="00C165B2" w:rsidRDefault="00C165B2" w:rsidP="00C165B2">
      <w:pPr>
        <w:rPr>
          <w:rFonts w:hint="eastAsia"/>
        </w:rPr>
      </w:pPr>
      <w:r w:rsidRPr="00C165B2">
        <w:t>其傅里叶变换为：</w:t>
      </w:r>
    </w:p>
    <w:p w14:paraId="677D2617" w14:textId="6F14B981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-αt</m:t>
                  </m:r>
                </m:sup>
              </m:sSup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-(α+jω)t</m:t>
                  </m:r>
                </m:sup>
              </m:sSup>
            </m:e>
          </m:nary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α+jω</m:t>
              </m:r>
            </m:den>
          </m:f>
        </m:oMath>
      </m:oMathPara>
    </w:p>
    <w:p w14:paraId="472B3C49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60B4A6FE" w14:textId="3E838EFA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-αt</m:t>
                  </m:r>
                </m:sup>
              </m:sSup>
              <m:r>
                <w:rPr>
                  <w:rFonts w:ascii="Cambria Math" w:hAnsi="Cambria Math"/>
                </w:rPr>
                <m:t>u(t)↔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α+jω</m:t>
                  </m:r>
                </m:den>
              </m:f>
            </m:e>
          </m:borderBox>
        </m:oMath>
      </m:oMathPara>
    </w:p>
    <w:p w14:paraId="0D773C63" w14:textId="663CD3B7" w:rsidR="00C165B2" w:rsidRPr="00C165B2" w:rsidRDefault="00C165B2" w:rsidP="00C165B2">
      <w:pPr>
        <w:rPr>
          <w:rFonts w:hint="eastAsia"/>
        </w:rPr>
      </w:pPr>
      <w:r w:rsidRPr="00C165B2">
        <w:t xml:space="preserve">如果前面有幅度 </w:t>
      </w:r>
      <m:oMath>
        <m:r>
          <w:rPr>
            <w:rFonts w:ascii="Cambria Math" w:hAnsi="Cambria Math"/>
          </w:rPr>
          <m:t>E</m:t>
        </m:r>
      </m:oMath>
      <w:r w:rsidRPr="00C165B2">
        <w:t>：</w:t>
      </w:r>
    </w:p>
    <w:p w14:paraId="32545AD6" w14:textId="5810DE44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-αt</m:t>
                  </m:r>
                </m:sup>
              </m:sSup>
              <m:r>
                <w:rPr>
                  <w:rFonts w:ascii="Cambria Math" w:hAnsi="Cambria Math"/>
                </w:rPr>
                <m:t>u(t)↔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</w:rPr>
                    <m:t>α+jω</m:t>
                  </m:r>
                </m:den>
              </m:f>
            </m:e>
          </m:borderBox>
        </m:oMath>
      </m:oMathPara>
    </w:p>
    <w:p w14:paraId="692D9869" w14:textId="77777777" w:rsidR="00C165B2" w:rsidRPr="00C165B2" w:rsidRDefault="00000000" w:rsidP="00C165B2">
      <w:pPr>
        <w:rPr>
          <w:rFonts w:hint="eastAsia"/>
        </w:rPr>
      </w:pPr>
      <w:r>
        <w:pict w14:anchorId="68BA5A73">
          <v:rect id="_x0000_i1056" style="width:0;height:1.5pt" o:hralign="center" o:hrstd="t" o:hr="t" fillcolor="#a0a0a0" stroked="f"/>
        </w:pict>
      </w:r>
    </w:p>
    <w:p w14:paraId="52CA2D78" w14:textId="0E4C552E" w:rsidR="006E13A1" w:rsidRPr="00F34903" w:rsidRDefault="00C165B2" w:rsidP="00F34903">
      <w:pPr>
        <w:pStyle w:val="a9"/>
        <w:numPr>
          <w:ilvl w:val="0"/>
          <w:numId w:val="9"/>
        </w:numPr>
        <w:rPr>
          <w:rFonts w:hint="eastAsia"/>
          <w:b/>
          <w:bCs/>
        </w:rPr>
      </w:pPr>
      <w:proofErr w:type="gramStart"/>
      <w:r w:rsidRPr="006E13A1">
        <w:rPr>
          <w:b/>
          <w:bCs/>
        </w:rPr>
        <w:t>单边指数</w:t>
      </w:r>
      <w:proofErr w:type="gramEnd"/>
      <w:r w:rsidRPr="006E13A1">
        <w:rPr>
          <w:b/>
          <w:bCs/>
        </w:rPr>
        <w:t>的幅度谱和相位谱</w:t>
      </w:r>
    </w:p>
    <w:p w14:paraId="5A2CBD68" w14:textId="1A2BC18E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α+jω</m:t>
              </m:r>
            </m:den>
          </m:f>
        </m:oMath>
      </m:oMathPara>
    </w:p>
    <w:p w14:paraId="016B1986" w14:textId="77777777" w:rsidR="00C165B2" w:rsidRPr="00C165B2" w:rsidRDefault="00C165B2" w:rsidP="00C165B2">
      <w:pPr>
        <w:rPr>
          <w:rFonts w:hint="eastAsia"/>
        </w:rPr>
      </w:pPr>
      <w:r w:rsidRPr="00C165B2">
        <w:t>模长为：</w:t>
      </w:r>
    </w:p>
    <w:p w14:paraId="04BEDBE3" w14:textId="1BAD18D0" w:rsidR="00C165B2" w:rsidRPr="00C165B2" w:rsidRDefault="00C165B2" w:rsidP="00C165B2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F(ω)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29063B68" w14:textId="77777777" w:rsidR="00C165B2" w:rsidRPr="00C165B2" w:rsidRDefault="00C165B2" w:rsidP="00C165B2">
      <w:pPr>
        <w:rPr>
          <w:rFonts w:hint="eastAsia"/>
        </w:rPr>
      </w:pPr>
      <w:r w:rsidRPr="00C165B2">
        <w:t>相位为：</w:t>
      </w:r>
    </w:p>
    <w:p w14:paraId="6F21BCA2" w14:textId="5A9DAE31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φ(ω)=-</m:t>
          </m:r>
          <m:r>
            <m:rPr>
              <m:sty m:val="p"/>
            </m:rPr>
            <w:rPr>
              <w:rFonts w:ascii="Cambria Math" w:hAnsi="Cambria Math"/>
            </w:rPr>
            <m:t>arctan</m:t>
          </m:r>
          <m:r>
            <w:rPr>
              <w:rFonts w:ascii="Cambria Math" w:hAnsi="Cambria Math"/>
            </w:rPr>
            <m:t>⁡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ω</m:t>
              </m:r>
            </m:num>
            <m:den>
              <m:r>
                <w:rPr>
                  <w:rFonts w:ascii="Cambria Math" w:hAnsi="Cambria Math"/>
                </w:rPr>
                <m:t>α</m:t>
              </m:r>
            </m:den>
          </m:f>
        </m:oMath>
      </m:oMathPara>
    </w:p>
    <w:p w14:paraId="7C4E8813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6BC734D0" w14:textId="6E306457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F(ω)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φ(ω)=-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α</m:t>
                  </m:r>
                </m:den>
              </m:f>
            </m:e>
          </m:borderBox>
        </m:oMath>
      </m:oMathPara>
    </w:p>
    <w:p w14:paraId="54420FC4" w14:textId="77777777" w:rsidR="00C165B2" w:rsidRPr="00C165B2" w:rsidRDefault="00000000" w:rsidP="00C165B2">
      <w:pPr>
        <w:rPr>
          <w:rFonts w:hint="eastAsia"/>
        </w:rPr>
      </w:pPr>
      <w:r>
        <w:pict w14:anchorId="502CCF42">
          <v:rect id="_x0000_i1057" style="width:0;height:1.5pt" o:hralign="center" o:hrstd="t" o:hr="t" fillcolor="#a0a0a0" stroked="f"/>
        </w:pict>
      </w:r>
    </w:p>
    <w:p w14:paraId="0563A3F4" w14:textId="4760B3DF" w:rsidR="00C165B2" w:rsidRPr="00F34903" w:rsidRDefault="00C165B2" w:rsidP="00F34903">
      <w:pPr>
        <w:pStyle w:val="a9"/>
        <w:numPr>
          <w:ilvl w:val="0"/>
          <w:numId w:val="9"/>
        </w:numPr>
        <w:rPr>
          <w:rFonts w:hint="eastAsia"/>
          <w:b/>
          <w:bCs/>
        </w:rPr>
      </w:pPr>
      <w:r w:rsidRPr="00F34903">
        <w:rPr>
          <w:b/>
          <w:bCs/>
        </w:rPr>
        <w:t>双边指数信号</w:t>
      </w:r>
    </w:p>
    <w:p w14:paraId="589781F0" w14:textId="39F0E4C8" w:rsidR="00F34903" w:rsidRPr="00F34903" w:rsidRDefault="00F34903" w:rsidP="00F34903">
      <w:pPr>
        <w:pStyle w:val="a9"/>
        <w:ind w:left="360"/>
        <w:rPr>
          <w:rFonts w:hint="eastAsia"/>
          <w:b/>
          <w:bCs/>
        </w:rPr>
      </w:pPr>
      <w:r w:rsidRPr="006E13A1">
        <w:rPr>
          <w:b/>
          <w:bCs/>
          <w:noProof/>
        </w:rPr>
        <w:drawing>
          <wp:inline distT="0" distB="0" distL="0" distR="0" wp14:anchorId="6985ABE3" wp14:editId="48201E7F">
            <wp:extent cx="4998186" cy="1527858"/>
            <wp:effectExtent l="0" t="0" r="0" b="0"/>
            <wp:docPr id="17224205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40" cy="15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581A2" w14:textId="33DF11CE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  <m:r>
            <w:rPr>
              <w:rFonts w:ascii="Cambria Math" w:hAnsi="Cambria Math"/>
            </w:rPr>
            <m:t>,α&gt;0</m:t>
          </m:r>
        </m:oMath>
      </m:oMathPara>
    </w:p>
    <w:p w14:paraId="349B1452" w14:textId="77777777" w:rsidR="00C165B2" w:rsidRPr="00C165B2" w:rsidRDefault="00C165B2" w:rsidP="00C165B2">
      <w:pPr>
        <w:rPr>
          <w:rFonts w:hint="eastAsia"/>
        </w:rPr>
      </w:pPr>
      <w:r w:rsidRPr="00C165B2">
        <w:t>它是偶函数。</w:t>
      </w:r>
    </w:p>
    <w:p w14:paraId="3C6759EB" w14:textId="77777777" w:rsidR="00C165B2" w:rsidRPr="00C165B2" w:rsidRDefault="00C165B2" w:rsidP="00C165B2">
      <w:pPr>
        <w:rPr>
          <w:rFonts w:hint="eastAsia"/>
        </w:rPr>
      </w:pPr>
      <w:r w:rsidRPr="00C165B2">
        <w:t>傅里叶变换：</w:t>
      </w:r>
    </w:p>
    <w:p w14:paraId="63F154D3" w14:textId="0FBAD4D2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sup>
              </m:sSup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3C50154B" w14:textId="77777777" w:rsidR="00C165B2" w:rsidRPr="00C165B2" w:rsidRDefault="00C165B2" w:rsidP="00C165B2">
      <w:pPr>
        <w:rPr>
          <w:rFonts w:hint="eastAsia"/>
        </w:rPr>
      </w:pPr>
      <w:r w:rsidRPr="00C165B2">
        <w:t>因为它是偶函数，所以结果是实偶函数：</w:t>
      </w:r>
    </w:p>
    <w:p w14:paraId="674DB4A3" w14:textId="0D832C9F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sup>
              </m:sSup>
              <m:r>
                <w:rPr>
                  <w:rFonts w:ascii="Cambria Math" w:hAnsi="Cambria Math"/>
                </w:rPr>
                <m:t>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2α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borderBox>
        </m:oMath>
      </m:oMathPara>
    </w:p>
    <w:p w14:paraId="2B17BB9D" w14:textId="77777777" w:rsidR="00C165B2" w:rsidRPr="00C165B2" w:rsidRDefault="00C165B2" w:rsidP="00C165B2">
      <w:pPr>
        <w:rPr>
          <w:rFonts w:hint="eastAsia"/>
        </w:rPr>
      </w:pPr>
      <w:r w:rsidRPr="00C165B2">
        <w:t>相位为 0。</w:t>
      </w:r>
    </w:p>
    <w:p w14:paraId="48854D2D" w14:textId="77777777" w:rsidR="00C165B2" w:rsidRPr="00C165B2" w:rsidRDefault="00000000" w:rsidP="00C165B2">
      <w:pPr>
        <w:rPr>
          <w:rFonts w:hint="eastAsia"/>
        </w:rPr>
      </w:pPr>
      <w:r>
        <w:pict w14:anchorId="6217FCE1">
          <v:rect id="_x0000_i1058" style="width:0;height:1.5pt" o:hralign="center" o:hrstd="t" o:hr="t" fillcolor="#a0a0a0" stroked="f"/>
        </w:pict>
      </w:r>
    </w:p>
    <w:p w14:paraId="3CEE9AB4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lastRenderedPageBreak/>
        <w:t>4. 门信号，也就是矩形脉冲</w:t>
      </w:r>
    </w:p>
    <w:p w14:paraId="522D1297" w14:textId="09C82278" w:rsidR="004231A2" w:rsidRDefault="004231A2" w:rsidP="00C165B2">
      <w:pPr>
        <w:rPr>
          <w:rFonts w:hint="eastAsia"/>
        </w:rPr>
      </w:pPr>
      <w:r w:rsidRPr="004231A2">
        <w:rPr>
          <w:noProof/>
        </w:rPr>
        <w:drawing>
          <wp:inline distT="0" distB="0" distL="0" distR="0" wp14:anchorId="5C0F6A1F" wp14:editId="266DC73D">
            <wp:extent cx="5393180" cy="1464197"/>
            <wp:effectExtent l="0" t="0" r="0" b="3175"/>
            <wp:docPr id="16423360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167" cy="146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1BFB0" w14:textId="60810F19" w:rsidR="00C165B2" w:rsidRPr="00C165B2" w:rsidRDefault="00C165B2" w:rsidP="00C165B2">
      <w:pPr>
        <w:rPr>
          <w:rFonts w:hint="eastAsia"/>
        </w:rPr>
      </w:pPr>
      <w:r w:rsidRPr="00C165B2">
        <w:t>设：</w:t>
      </w:r>
    </w:p>
    <w:p w14:paraId="461383AD" w14:textId="307B4436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E,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/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75AF5B49" w14:textId="77777777" w:rsidR="00C165B2" w:rsidRPr="00C165B2" w:rsidRDefault="00C165B2" w:rsidP="00C165B2">
      <w:pPr>
        <w:rPr>
          <w:rFonts w:hint="eastAsia"/>
        </w:rPr>
      </w:pPr>
      <w:r w:rsidRPr="00C165B2">
        <w:t>则：</w:t>
      </w:r>
    </w:p>
    <w:p w14:paraId="634DFEBF" w14:textId="03F48F82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E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4232CFB6" w14:textId="77777777" w:rsidR="00C165B2" w:rsidRPr="00C165B2" w:rsidRDefault="00C165B2" w:rsidP="00C165B2">
      <w:pPr>
        <w:rPr>
          <w:rFonts w:hint="eastAsia"/>
        </w:rPr>
      </w:pPr>
      <w:r w:rsidRPr="00C165B2">
        <w:t>结果为：</w:t>
      </w:r>
    </w:p>
    <w:p w14:paraId="3257494B" w14:textId="58321111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F(ω)=EτSa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59A3835C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70F33457" w14:textId="13C5A4C7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矩形脉冲</m:t>
              </m:r>
              <m:r>
                <w:rPr>
                  <w:rFonts w:ascii="Cambria Math" w:hAnsi="Cambria Math"/>
                </w:rPr>
                <m:t>↔EτSa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3D2BD83B" w14:textId="77777777" w:rsidR="00C165B2" w:rsidRPr="00C165B2" w:rsidRDefault="00C165B2" w:rsidP="00C165B2">
      <w:pPr>
        <w:rPr>
          <w:rFonts w:hint="eastAsia"/>
        </w:rPr>
      </w:pPr>
      <w:r w:rsidRPr="00C165B2">
        <w:t>这和前面周期矩形脉冲的频谱包络完全对应。</w:t>
      </w:r>
    </w:p>
    <w:p w14:paraId="56131531" w14:textId="77777777" w:rsidR="00C165B2" w:rsidRPr="00C165B2" w:rsidRDefault="00000000" w:rsidP="00C165B2">
      <w:pPr>
        <w:rPr>
          <w:rFonts w:hint="eastAsia"/>
        </w:rPr>
      </w:pPr>
      <w:r>
        <w:pict w14:anchorId="4D4D1EC7">
          <v:rect id="_x0000_i1059" style="width:0;height:1.5pt" o:hralign="center" o:hrstd="t" o:hr="t" fillcolor="#a0a0a0" stroked="f"/>
        </w:pict>
      </w:r>
    </w:p>
    <w:p w14:paraId="3520D6C3" w14:textId="77777777" w:rsidR="00C165B2" w:rsidRDefault="00C165B2" w:rsidP="00C165B2">
      <w:pPr>
        <w:rPr>
          <w:b/>
          <w:bCs/>
        </w:rPr>
      </w:pPr>
      <w:r w:rsidRPr="00C165B2">
        <w:rPr>
          <w:b/>
          <w:bCs/>
        </w:rPr>
        <w:t>5. 直流信号</w:t>
      </w:r>
    </w:p>
    <w:p w14:paraId="24511305" w14:textId="6EFDF643" w:rsidR="001E1A3C" w:rsidRPr="00C165B2" w:rsidRDefault="001E1A3C" w:rsidP="00C165B2">
      <w:pPr>
        <w:rPr>
          <w:rFonts w:hint="eastAsia"/>
          <w:b/>
          <w:bCs/>
        </w:rPr>
      </w:pPr>
      <w:r w:rsidRPr="001E1A3C">
        <w:rPr>
          <w:b/>
          <w:bCs/>
          <w:noProof/>
        </w:rPr>
        <w:drawing>
          <wp:inline distT="0" distB="0" distL="0" distR="0" wp14:anchorId="3CF34500" wp14:editId="779E339D">
            <wp:extent cx="4521215" cy="2060294"/>
            <wp:effectExtent l="0" t="0" r="0" b="0"/>
            <wp:docPr id="14157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46" cy="20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C823" w14:textId="77777777" w:rsidR="00C165B2" w:rsidRPr="00C165B2" w:rsidRDefault="00C165B2" w:rsidP="00C165B2">
      <w:pPr>
        <w:rPr>
          <w:rFonts w:hint="eastAsia"/>
        </w:rPr>
      </w:pPr>
      <w:r w:rsidRPr="00C165B2">
        <w:lastRenderedPageBreak/>
        <w:t>常数信号：</w:t>
      </w:r>
    </w:p>
    <w:p w14:paraId="5599C3A0" w14:textId="09E99301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f(t)=E</m:t>
          </m:r>
        </m:oMath>
      </m:oMathPara>
    </w:p>
    <w:p w14:paraId="06F2B3F6" w14:textId="77777777" w:rsidR="00C165B2" w:rsidRPr="00C165B2" w:rsidRDefault="00C165B2" w:rsidP="00C165B2">
      <w:pPr>
        <w:rPr>
          <w:rFonts w:hint="eastAsia"/>
        </w:rPr>
      </w:pPr>
      <w:r w:rsidRPr="00C165B2">
        <w:t>不是绝对可积的，所以不能直接用普通积分定义求 FT。</w:t>
      </w:r>
    </w:p>
    <w:p w14:paraId="27EE87E3" w14:textId="77777777" w:rsidR="00C165B2" w:rsidRPr="00C165B2" w:rsidRDefault="00C165B2" w:rsidP="00C165B2">
      <w:pPr>
        <w:rPr>
          <w:rFonts w:hint="eastAsia"/>
        </w:rPr>
      </w:pPr>
      <w:r w:rsidRPr="00C165B2">
        <w:t>但在广义傅里叶变换意义下：</w:t>
      </w:r>
    </w:p>
    <w:p w14:paraId="04DFC6B1" w14:textId="60B94914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E↔2πEδ(ω)</m:t>
              </m:r>
            </m:e>
          </m:borderBox>
        </m:oMath>
      </m:oMathPara>
    </w:p>
    <w:p w14:paraId="17D622C2" w14:textId="4B578EE2" w:rsidR="00C165B2" w:rsidRPr="00C165B2" w:rsidRDefault="00C165B2" w:rsidP="00C165B2">
      <w:pPr>
        <w:rPr>
          <w:rFonts w:hint="eastAsia"/>
        </w:rPr>
      </w:pPr>
      <w:r w:rsidRPr="00C165B2">
        <w:t xml:space="preserve">意思是：直流信号只含有 </w:t>
      </w:r>
      <m:oMath>
        <m:r>
          <w:rPr>
            <w:rFonts w:ascii="Cambria Math" w:hAnsi="Cambria Math"/>
          </w:rPr>
          <m:t>ω=0</m:t>
        </m:r>
      </m:oMath>
      <w:r w:rsidRPr="00C165B2">
        <w:t>的频率成分。</w:t>
      </w:r>
    </w:p>
    <w:p w14:paraId="0D0037A2" w14:textId="77777777" w:rsidR="00C165B2" w:rsidRPr="00C165B2" w:rsidRDefault="00000000" w:rsidP="00C165B2">
      <w:pPr>
        <w:rPr>
          <w:rFonts w:hint="eastAsia"/>
        </w:rPr>
      </w:pPr>
      <w:r>
        <w:pict w14:anchorId="22A2865F">
          <v:rect id="_x0000_i1060" style="width:0;height:1.5pt" o:hralign="center" o:hrstd="t" o:hr="t" fillcolor="#a0a0a0" stroked="f"/>
        </w:pict>
      </w:r>
    </w:p>
    <w:p w14:paraId="5C62FC72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6. 符号函数</w:t>
      </w:r>
    </w:p>
    <w:p w14:paraId="5C7B7CE6" w14:textId="3F357B8D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sgn(t)=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t&gt;0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t&lt;0</m:t>
                    </m:r>
                  </m:e>
                </m:mr>
              </m:m>
            </m:e>
          </m:d>
        </m:oMath>
      </m:oMathPara>
    </w:p>
    <w:p w14:paraId="08737B72" w14:textId="77777777" w:rsidR="00C165B2" w:rsidRPr="00C165B2" w:rsidRDefault="00C165B2" w:rsidP="00C165B2">
      <w:pPr>
        <w:rPr>
          <w:rFonts w:hint="eastAsia"/>
        </w:rPr>
      </w:pPr>
      <w:r w:rsidRPr="00C165B2">
        <w:t>其傅里叶变换为：</w:t>
      </w:r>
    </w:p>
    <w:p w14:paraId="51536981" w14:textId="01D1B0A9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sgn(t)↔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08035056" w14:textId="77777777" w:rsidR="00C165B2" w:rsidRPr="00C165B2" w:rsidRDefault="00C165B2" w:rsidP="00C165B2">
      <w:pPr>
        <w:rPr>
          <w:rFonts w:hint="eastAsia"/>
        </w:rPr>
      </w:pPr>
      <w:r w:rsidRPr="00C165B2">
        <w:t>这也是广义傅里叶变换，不是普通积分意义下的 FT。</w:t>
      </w:r>
    </w:p>
    <w:p w14:paraId="022D97E3" w14:textId="77777777" w:rsidR="00C165B2" w:rsidRPr="00C165B2" w:rsidRDefault="00000000" w:rsidP="00C165B2">
      <w:pPr>
        <w:rPr>
          <w:rFonts w:hint="eastAsia"/>
        </w:rPr>
      </w:pPr>
      <w:r>
        <w:pict w14:anchorId="5009A854">
          <v:rect id="_x0000_i1061" style="width:0;height:1.5pt" o:hralign="center" o:hrstd="t" o:hr="t" fillcolor="#a0a0a0" stroked="f"/>
        </w:pict>
      </w:r>
    </w:p>
    <w:p w14:paraId="2A288C20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7. 阶跃函数</w:t>
      </w:r>
    </w:p>
    <w:p w14:paraId="709464FE" w14:textId="77777777" w:rsidR="00C165B2" w:rsidRPr="00C165B2" w:rsidRDefault="00C165B2" w:rsidP="00C165B2">
      <w:pPr>
        <w:rPr>
          <w:rFonts w:hint="eastAsia"/>
        </w:rPr>
      </w:pPr>
      <w:r w:rsidRPr="00C165B2">
        <w:t>因为：</w:t>
      </w:r>
    </w:p>
    <w:p w14:paraId="07F34C0E" w14:textId="6472EE1A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sgn(t)</m:t>
          </m:r>
        </m:oMath>
      </m:oMathPara>
    </w:p>
    <w:p w14:paraId="1BB9583B" w14:textId="77777777" w:rsidR="00C165B2" w:rsidRPr="00C165B2" w:rsidRDefault="00C165B2" w:rsidP="00C165B2">
      <w:pPr>
        <w:rPr>
          <w:rFonts w:hint="eastAsia"/>
        </w:rPr>
      </w:pPr>
      <w:r w:rsidRPr="00C165B2">
        <w:t>所以：</w:t>
      </w:r>
    </w:p>
    <w:p w14:paraId="307A8A2E" w14:textId="282549D2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⋅2πδ(ω)+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6813C9C5" w14:textId="77777777" w:rsidR="00C165B2" w:rsidRPr="00C165B2" w:rsidRDefault="00C165B2" w:rsidP="00C165B2">
      <w:pPr>
        <w:rPr>
          <w:rFonts w:hint="eastAsia"/>
        </w:rPr>
      </w:pPr>
      <w:r w:rsidRPr="00C165B2">
        <w:t>于是：</w:t>
      </w:r>
    </w:p>
    <w:p w14:paraId="5A307A35" w14:textId="398DB6C3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u(t)↔πδ(ω)+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10CD35D3" w14:textId="77777777" w:rsidR="00C165B2" w:rsidRPr="00C165B2" w:rsidRDefault="00000000" w:rsidP="00C165B2">
      <w:pPr>
        <w:rPr>
          <w:rFonts w:hint="eastAsia"/>
        </w:rPr>
      </w:pPr>
      <w:r>
        <w:pict w14:anchorId="1D8B72BD">
          <v:rect id="_x0000_i1062" style="width:0;height:1.5pt" o:hralign="center" o:hrstd="t" o:hr="t" fillcolor="#a0a0a0" stroked="f"/>
        </w:pict>
      </w:r>
    </w:p>
    <w:p w14:paraId="2B9688B7" w14:textId="77777777" w:rsidR="00C165B2" w:rsidRPr="00C165B2" w:rsidRDefault="00C165B2" w:rsidP="00C165B2">
      <w:pPr>
        <w:rPr>
          <w:rFonts w:hint="eastAsia"/>
          <w:b/>
          <w:bCs/>
        </w:rPr>
      </w:pPr>
      <w:r w:rsidRPr="00C165B2">
        <w:rPr>
          <w:b/>
          <w:bCs/>
        </w:rPr>
        <w:t>8. 冲激函数</w:t>
      </w:r>
    </w:p>
    <w:p w14:paraId="49079CA3" w14:textId="0CA91688" w:rsidR="00C165B2" w:rsidRPr="00C165B2" w:rsidRDefault="00C165B2" w:rsidP="00C165B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δ(t)</m:t>
          </m:r>
        </m:oMath>
      </m:oMathPara>
    </w:p>
    <w:p w14:paraId="4410EFFB" w14:textId="77777777" w:rsidR="00C165B2" w:rsidRPr="00C165B2" w:rsidRDefault="00C165B2" w:rsidP="00C165B2">
      <w:pPr>
        <w:rPr>
          <w:rFonts w:hint="eastAsia"/>
        </w:rPr>
      </w:pPr>
      <w:r w:rsidRPr="00C165B2">
        <w:t>的傅里叶变换为：</w:t>
      </w:r>
    </w:p>
    <w:p w14:paraId="58D3570F" w14:textId="4DD22204" w:rsidR="00C165B2" w:rsidRPr="00C165B2" w:rsidRDefault="00000000" w:rsidP="00C165B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δ(t)↔1</m:t>
              </m:r>
            </m:e>
          </m:borderBox>
        </m:oMath>
      </m:oMathPara>
    </w:p>
    <w:p w14:paraId="3EBFC359" w14:textId="77777777" w:rsidR="00C165B2" w:rsidRPr="00C165B2" w:rsidRDefault="00C165B2" w:rsidP="00C165B2">
      <w:pPr>
        <w:rPr>
          <w:rFonts w:hint="eastAsia"/>
        </w:rPr>
      </w:pPr>
      <w:r w:rsidRPr="00C165B2">
        <w:t>因为：</w:t>
      </w:r>
    </w:p>
    <w:p w14:paraId="5DB6128F" w14:textId="116FDFA7" w:rsidR="00C165B2" w:rsidRPr="00C165B2" w:rsidRDefault="00000000" w:rsidP="00C165B2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dt=1</m:t>
          </m:r>
        </m:oMath>
      </m:oMathPara>
    </w:p>
    <w:p w14:paraId="70931CB9" w14:textId="600EA56E" w:rsidR="00640752" w:rsidRPr="00C165B2" w:rsidRDefault="00000000">
      <w:pPr>
        <w:rPr>
          <w:rFonts w:hint="eastAsia"/>
        </w:rPr>
      </w:pPr>
      <w:r>
        <w:pict w14:anchorId="09BD766F">
          <v:rect id="_x0000_i1063" style="width:0;height:1.5pt" o:hralign="center" o:hrstd="t" o:hr="t" fillcolor="#a0a0a0" stroked="f"/>
        </w:pict>
      </w:r>
    </w:p>
    <w:sectPr w:rsidR="00640752" w:rsidRPr="00C16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F976" w14:textId="77777777" w:rsidR="0033467A" w:rsidRDefault="0033467A" w:rsidP="00C165B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8A0B1D" w14:textId="77777777" w:rsidR="0033467A" w:rsidRDefault="0033467A" w:rsidP="00C165B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A7D6F" w14:textId="77777777" w:rsidR="0033467A" w:rsidRDefault="0033467A" w:rsidP="00C165B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031709" w14:textId="77777777" w:rsidR="0033467A" w:rsidRDefault="0033467A" w:rsidP="00C165B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F61A70"/>
    <w:multiLevelType w:val="multilevel"/>
    <w:tmpl w:val="D5EA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C6A56"/>
    <w:multiLevelType w:val="multilevel"/>
    <w:tmpl w:val="7EF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A6385"/>
    <w:multiLevelType w:val="hybridMultilevel"/>
    <w:tmpl w:val="F9AA997A"/>
    <w:lvl w:ilvl="0" w:tplc="786C4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0B2497F"/>
    <w:multiLevelType w:val="multilevel"/>
    <w:tmpl w:val="8BF2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4365D"/>
    <w:multiLevelType w:val="multilevel"/>
    <w:tmpl w:val="BED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65DC2"/>
    <w:multiLevelType w:val="multilevel"/>
    <w:tmpl w:val="2F7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A070E"/>
    <w:multiLevelType w:val="multilevel"/>
    <w:tmpl w:val="8EAE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220CB4"/>
    <w:multiLevelType w:val="multilevel"/>
    <w:tmpl w:val="101A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35D08"/>
    <w:multiLevelType w:val="multilevel"/>
    <w:tmpl w:val="9D56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8502">
    <w:abstractNumId w:val="1"/>
  </w:num>
  <w:num w:numId="2" w16cid:durableId="1306860188">
    <w:abstractNumId w:val="8"/>
  </w:num>
  <w:num w:numId="3" w16cid:durableId="1309823587">
    <w:abstractNumId w:val="4"/>
  </w:num>
  <w:num w:numId="4" w16cid:durableId="924411782">
    <w:abstractNumId w:val="7"/>
  </w:num>
  <w:num w:numId="5" w16cid:durableId="1595934508">
    <w:abstractNumId w:val="6"/>
  </w:num>
  <w:num w:numId="6" w16cid:durableId="1476801194">
    <w:abstractNumId w:val="3"/>
  </w:num>
  <w:num w:numId="7" w16cid:durableId="1238593807">
    <w:abstractNumId w:val="5"/>
  </w:num>
  <w:num w:numId="8" w16cid:durableId="13386941">
    <w:abstractNumId w:val="0"/>
  </w:num>
  <w:num w:numId="9" w16cid:durableId="103569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52"/>
    <w:rsid w:val="00023176"/>
    <w:rsid w:val="000275BC"/>
    <w:rsid w:val="0003367A"/>
    <w:rsid w:val="00045CE0"/>
    <w:rsid w:val="00045E85"/>
    <w:rsid w:val="00112B99"/>
    <w:rsid w:val="001356C1"/>
    <w:rsid w:val="00144739"/>
    <w:rsid w:val="001827E4"/>
    <w:rsid w:val="00183714"/>
    <w:rsid w:val="001E1A3C"/>
    <w:rsid w:val="00231F61"/>
    <w:rsid w:val="00273774"/>
    <w:rsid w:val="002A10D4"/>
    <w:rsid w:val="002A1E80"/>
    <w:rsid w:val="002B7E44"/>
    <w:rsid w:val="00307967"/>
    <w:rsid w:val="0033467A"/>
    <w:rsid w:val="003A6F65"/>
    <w:rsid w:val="003D7D13"/>
    <w:rsid w:val="003E31CA"/>
    <w:rsid w:val="003F1435"/>
    <w:rsid w:val="003F5237"/>
    <w:rsid w:val="004231A2"/>
    <w:rsid w:val="00447998"/>
    <w:rsid w:val="004A7D01"/>
    <w:rsid w:val="004C7CF3"/>
    <w:rsid w:val="004D12AB"/>
    <w:rsid w:val="004D4A3B"/>
    <w:rsid w:val="005829AC"/>
    <w:rsid w:val="005A0725"/>
    <w:rsid w:val="005A3519"/>
    <w:rsid w:val="005A44FB"/>
    <w:rsid w:val="005C0F31"/>
    <w:rsid w:val="005C297D"/>
    <w:rsid w:val="005E4E65"/>
    <w:rsid w:val="00604A5C"/>
    <w:rsid w:val="006145DC"/>
    <w:rsid w:val="00640752"/>
    <w:rsid w:val="00642D9D"/>
    <w:rsid w:val="006E0484"/>
    <w:rsid w:val="006E13A1"/>
    <w:rsid w:val="00730744"/>
    <w:rsid w:val="00732653"/>
    <w:rsid w:val="00761195"/>
    <w:rsid w:val="007A723B"/>
    <w:rsid w:val="007B76FE"/>
    <w:rsid w:val="0084678D"/>
    <w:rsid w:val="00853463"/>
    <w:rsid w:val="00861993"/>
    <w:rsid w:val="009058BE"/>
    <w:rsid w:val="00930C3B"/>
    <w:rsid w:val="009363CE"/>
    <w:rsid w:val="00947443"/>
    <w:rsid w:val="009567D9"/>
    <w:rsid w:val="00993556"/>
    <w:rsid w:val="009961B9"/>
    <w:rsid w:val="009D5B6D"/>
    <w:rsid w:val="009D655C"/>
    <w:rsid w:val="00A06B14"/>
    <w:rsid w:val="00A12ED5"/>
    <w:rsid w:val="00A96CD7"/>
    <w:rsid w:val="00AC3070"/>
    <w:rsid w:val="00AC38DB"/>
    <w:rsid w:val="00AF7EC4"/>
    <w:rsid w:val="00B14291"/>
    <w:rsid w:val="00B809CE"/>
    <w:rsid w:val="00B86EEF"/>
    <w:rsid w:val="00B95677"/>
    <w:rsid w:val="00BA3423"/>
    <w:rsid w:val="00C165B2"/>
    <w:rsid w:val="00C86F87"/>
    <w:rsid w:val="00CA39A4"/>
    <w:rsid w:val="00CC3AB7"/>
    <w:rsid w:val="00CE5E1F"/>
    <w:rsid w:val="00D16DB0"/>
    <w:rsid w:val="00D63163"/>
    <w:rsid w:val="00D75B23"/>
    <w:rsid w:val="00D91B7A"/>
    <w:rsid w:val="00DC234E"/>
    <w:rsid w:val="00DE0342"/>
    <w:rsid w:val="00E02B31"/>
    <w:rsid w:val="00E241FF"/>
    <w:rsid w:val="00E34ACA"/>
    <w:rsid w:val="00E44B35"/>
    <w:rsid w:val="00E519DC"/>
    <w:rsid w:val="00E87671"/>
    <w:rsid w:val="00EA26AD"/>
    <w:rsid w:val="00EF3045"/>
    <w:rsid w:val="00F34903"/>
    <w:rsid w:val="00F75A31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C363C"/>
  <w15:chartTrackingRefBased/>
  <w15:docId w15:val="{86B265FF-BC69-482D-AEF5-99CC1642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07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40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7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7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7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75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75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75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75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7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640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0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07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075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07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07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07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07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07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0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7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07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07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7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07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0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07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075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65B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65B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65B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65B2"/>
    <w:rPr>
      <w:sz w:val="18"/>
      <w:szCs w:val="18"/>
    </w:rPr>
  </w:style>
  <w:style w:type="paragraph" w:customStyle="1" w:styleId="msonormal0">
    <w:name w:val="msonormal"/>
    <w:basedOn w:val="a"/>
    <w:rsid w:val="00C165B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C165B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C165B2"/>
    <w:rPr>
      <w:b/>
      <w:bCs/>
    </w:rPr>
  </w:style>
  <w:style w:type="character" w:customStyle="1" w:styleId="katex-display">
    <w:name w:val="katex-display"/>
    <w:basedOn w:val="a0"/>
    <w:rsid w:val="00C165B2"/>
  </w:style>
  <w:style w:type="character" w:customStyle="1" w:styleId="katex">
    <w:name w:val="katex"/>
    <w:basedOn w:val="a0"/>
    <w:rsid w:val="00C165B2"/>
  </w:style>
  <w:style w:type="character" w:customStyle="1" w:styleId="katex-mathml">
    <w:name w:val="katex-mathml"/>
    <w:basedOn w:val="a0"/>
    <w:rsid w:val="00C165B2"/>
  </w:style>
  <w:style w:type="character" w:customStyle="1" w:styleId="katex-html">
    <w:name w:val="katex-html"/>
    <w:basedOn w:val="a0"/>
    <w:rsid w:val="00C165B2"/>
  </w:style>
  <w:style w:type="character" w:customStyle="1" w:styleId="base">
    <w:name w:val="base"/>
    <w:basedOn w:val="a0"/>
    <w:rsid w:val="00C165B2"/>
  </w:style>
  <w:style w:type="character" w:customStyle="1" w:styleId="strut">
    <w:name w:val="strut"/>
    <w:basedOn w:val="a0"/>
    <w:rsid w:val="00C165B2"/>
  </w:style>
  <w:style w:type="character" w:customStyle="1" w:styleId="mord">
    <w:name w:val="mord"/>
    <w:basedOn w:val="a0"/>
    <w:rsid w:val="00C165B2"/>
  </w:style>
  <w:style w:type="character" w:customStyle="1" w:styleId="mopen">
    <w:name w:val="mopen"/>
    <w:basedOn w:val="a0"/>
    <w:rsid w:val="00C165B2"/>
  </w:style>
  <w:style w:type="character" w:customStyle="1" w:styleId="mclose">
    <w:name w:val="mclose"/>
    <w:basedOn w:val="a0"/>
    <w:rsid w:val="00C165B2"/>
  </w:style>
  <w:style w:type="character" w:customStyle="1" w:styleId="mspace">
    <w:name w:val="mspace"/>
    <w:basedOn w:val="a0"/>
    <w:rsid w:val="00C165B2"/>
  </w:style>
  <w:style w:type="character" w:customStyle="1" w:styleId="mrel">
    <w:name w:val="mrel"/>
    <w:basedOn w:val="a0"/>
    <w:rsid w:val="00C165B2"/>
  </w:style>
  <w:style w:type="character" w:customStyle="1" w:styleId="msupsub">
    <w:name w:val="msupsub"/>
    <w:basedOn w:val="a0"/>
    <w:rsid w:val="00C165B2"/>
  </w:style>
  <w:style w:type="character" w:customStyle="1" w:styleId="vlist-t">
    <w:name w:val="vlist-t"/>
    <w:basedOn w:val="a0"/>
    <w:rsid w:val="00C165B2"/>
  </w:style>
  <w:style w:type="character" w:customStyle="1" w:styleId="vlist-r">
    <w:name w:val="vlist-r"/>
    <w:basedOn w:val="a0"/>
    <w:rsid w:val="00C165B2"/>
  </w:style>
  <w:style w:type="character" w:customStyle="1" w:styleId="vlist">
    <w:name w:val="vlist"/>
    <w:basedOn w:val="a0"/>
    <w:rsid w:val="00C165B2"/>
  </w:style>
  <w:style w:type="character" w:customStyle="1" w:styleId="pstrut">
    <w:name w:val="pstrut"/>
    <w:basedOn w:val="a0"/>
    <w:rsid w:val="00C165B2"/>
  </w:style>
  <w:style w:type="character" w:customStyle="1" w:styleId="sizing">
    <w:name w:val="sizing"/>
    <w:basedOn w:val="a0"/>
    <w:rsid w:val="00C165B2"/>
  </w:style>
  <w:style w:type="character" w:customStyle="1" w:styleId="vlist-s">
    <w:name w:val="vlist-s"/>
    <w:basedOn w:val="a0"/>
    <w:rsid w:val="00C165B2"/>
  </w:style>
  <w:style w:type="character" w:customStyle="1" w:styleId="mbin">
    <w:name w:val="mbin"/>
    <w:basedOn w:val="a0"/>
    <w:rsid w:val="00C165B2"/>
  </w:style>
  <w:style w:type="character" w:customStyle="1" w:styleId="mop">
    <w:name w:val="mop"/>
    <w:basedOn w:val="a0"/>
    <w:rsid w:val="00C165B2"/>
  </w:style>
  <w:style w:type="character" w:customStyle="1" w:styleId="mpunct">
    <w:name w:val="mpunct"/>
    <w:basedOn w:val="a0"/>
    <w:rsid w:val="00C165B2"/>
  </w:style>
  <w:style w:type="character" w:customStyle="1" w:styleId="minner">
    <w:name w:val="minner"/>
    <w:basedOn w:val="a0"/>
    <w:rsid w:val="00C165B2"/>
  </w:style>
  <w:style w:type="character" w:customStyle="1" w:styleId="svg-align">
    <w:name w:val="svg-align"/>
    <w:basedOn w:val="a0"/>
    <w:rsid w:val="00C165B2"/>
  </w:style>
  <w:style w:type="character" w:customStyle="1" w:styleId="hide-tail">
    <w:name w:val="hide-tail"/>
    <w:basedOn w:val="a0"/>
    <w:rsid w:val="00C165B2"/>
  </w:style>
  <w:style w:type="character" w:customStyle="1" w:styleId="mfrac">
    <w:name w:val="mfrac"/>
    <w:basedOn w:val="a0"/>
    <w:rsid w:val="00C165B2"/>
  </w:style>
  <w:style w:type="character" w:customStyle="1" w:styleId="frac-line">
    <w:name w:val="frac-line"/>
    <w:basedOn w:val="a0"/>
    <w:rsid w:val="00C165B2"/>
  </w:style>
  <w:style w:type="character" w:customStyle="1" w:styleId="boxpad">
    <w:name w:val="boxpad"/>
    <w:basedOn w:val="a0"/>
    <w:rsid w:val="00C165B2"/>
  </w:style>
  <w:style w:type="character" w:customStyle="1" w:styleId="thinbox">
    <w:name w:val="thinbox"/>
    <w:basedOn w:val="a0"/>
    <w:rsid w:val="00C165B2"/>
  </w:style>
  <w:style w:type="character" w:customStyle="1" w:styleId="rlap">
    <w:name w:val="rlap"/>
    <w:basedOn w:val="a0"/>
    <w:rsid w:val="00C165B2"/>
  </w:style>
  <w:style w:type="character" w:customStyle="1" w:styleId="inner">
    <w:name w:val="inner"/>
    <w:basedOn w:val="a0"/>
    <w:rsid w:val="00C165B2"/>
  </w:style>
  <w:style w:type="character" w:customStyle="1" w:styleId="fix">
    <w:name w:val="fix"/>
    <w:basedOn w:val="a0"/>
    <w:rsid w:val="00C165B2"/>
  </w:style>
  <w:style w:type="character" w:customStyle="1" w:styleId="stretchy">
    <w:name w:val="stretchy"/>
    <w:basedOn w:val="a0"/>
    <w:rsid w:val="00C165B2"/>
  </w:style>
  <w:style w:type="character" w:customStyle="1" w:styleId="delimsizing">
    <w:name w:val="delimsizing"/>
    <w:basedOn w:val="a0"/>
    <w:rsid w:val="00C165B2"/>
  </w:style>
  <w:style w:type="character" w:customStyle="1" w:styleId="mtable">
    <w:name w:val="mtable"/>
    <w:basedOn w:val="a0"/>
    <w:rsid w:val="00C165B2"/>
  </w:style>
  <w:style w:type="character" w:customStyle="1" w:styleId="col-align-l">
    <w:name w:val="col-align-l"/>
    <w:basedOn w:val="a0"/>
    <w:rsid w:val="00C165B2"/>
  </w:style>
  <w:style w:type="character" w:customStyle="1" w:styleId="arraycolsep">
    <w:name w:val="arraycolsep"/>
    <w:basedOn w:val="a0"/>
    <w:rsid w:val="00C16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21</Pages>
  <Words>2445</Words>
  <Characters>4499</Characters>
  <Application>Microsoft Office Word</Application>
  <DocSecurity>0</DocSecurity>
  <Lines>562</Lines>
  <Paragraphs>578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102</cp:revision>
  <dcterms:created xsi:type="dcterms:W3CDTF">2026-05-20T11:54:00Z</dcterms:created>
  <dcterms:modified xsi:type="dcterms:W3CDTF">2026-05-27T12:38:00Z</dcterms:modified>
</cp:coreProperties>
</file>